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A9" w:rsidRDefault="00AE67A9" w:rsidP="00A807EC">
      <w:pPr>
        <w:jc w:val="center"/>
      </w:pPr>
      <w:r>
        <w:t>Бланк организации (не обязательно)</w:t>
      </w:r>
    </w:p>
    <w:p w:rsidR="00AE67A9" w:rsidRDefault="00AE67A9" w:rsidP="00A807EC">
      <w:pPr>
        <w:jc w:val="center"/>
      </w:pPr>
    </w:p>
    <w:p w:rsidR="00AE67A9" w:rsidRDefault="00AE67A9" w:rsidP="00A807EC">
      <w:pPr>
        <w:jc w:val="center"/>
      </w:pPr>
    </w:p>
    <w:p w:rsidR="00AE67A9" w:rsidRDefault="00AE67A9" w:rsidP="00A807EC">
      <w:pPr>
        <w:jc w:val="center"/>
      </w:pPr>
    </w:p>
    <w:p w:rsidR="00AE67A9" w:rsidRPr="00AE67A9" w:rsidRDefault="00AE67A9" w:rsidP="00A807EC">
      <w:pPr>
        <w:jc w:val="center"/>
        <w:rPr>
          <w:sz w:val="28"/>
          <w:szCs w:val="28"/>
        </w:rPr>
      </w:pPr>
    </w:p>
    <w:p w:rsidR="00A807EC" w:rsidRPr="00AE67A9" w:rsidRDefault="00A807EC" w:rsidP="00A807EC">
      <w:pPr>
        <w:jc w:val="center"/>
        <w:rPr>
          <w:sz w:val="28"/>
          <w:szCs w:val="28"/>
        </w:rPr>
      </w:pPr>
      <w:r w:rsidRPr="00AE67A9">
        <w:rPr>
          <w:sz w:val="28"/>
          <w:szCs w:val="28"/>
        </w:rPr>
        <w:t xml:space="preserve">Информация о видах помощи, </w:t>
      </w:r>
    </w:p>
    <w:p w:rsidR="00A807EC" w:rsidRPr="00AE67A9" w:rsidRDefault="00A807EC" w:rsidP="00A807EC">
      <w:pPr>
        <w:jc w:val="center"/>
        <w:rPr>
          <w:sz w:val="28"/>
          <w:szCs w:val="28"/>
        </w:rPr>
      </w:pPr>
      <w:proofErr w:type="gramStart"/>
      <w:r w:rsidRPr="00AE67A9">
        <w:rPr>
          <w:sz w:val="28"/>
          <w:szCs w:val="28"/>
        </w:rPr>
        <w:t>которую</w:t>
      </w:r>
      <w:proofErr w:type="gramEnd"/>
      <w:r w:rsidRPr="00AE67A9">
        <w:rPr>
          <w:sz w:val="28"/>
          <w:szCs w:val="28"/>
        </w:rPr>
        <w:t xml:space="preserve"> готова оказывать некоммерческая организация </w:t>
      </w:r>
    </w:p>
    <w:p w:rsidR="00A807EC" w:rsidRPr="00AE67A9" w:rsidRDefault="00A807EC" w:rsidP="00A807EC">
      <w:pPr>
        <w:jc w:val="center"/>
        <w:rPr>
          <w:sz w:val="28"/>
          <w:szCs w:val="28"/>
        </w:rPr>
      </w:pPr>
      <w:r w:rsidRPr="00AE67A9">
        <w:rPr>
          <w:sz w:val="28"/>
          <w:szCs w:val="28"/>
        </w:rPr>
        <w:t>мобилизованным и членам их семей.</w:t>
      </w:r>
    </w:p>
    <w:p w:rsidR="00A807EC" w:rsidRPr="00AE67A9" w:rsidRDefault="00A807EC">
      <w:pPr>
        <w:rPr>
          <w:sz w:val="28"/>
          <w:szCs w:val="28"/>
        </w:rPr>
      </w:pPr>
    </w:p>
    <w:p w:rsidR="00A807EC" w:rsidRPr="00AE67A9" w:rsidRDefault="00A807EC">
      <w:pPr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09736D" w:rsidRPr="00AE67A9" w:rsidTr="0009736D">
        <w:tc>
          <w:tcPr>
            <w:tcW w:w="1970" w:type="dxa"/>
          </w:tcPr>
          <w:p w:rsidR="0009736D" w:rsidRPr="00AE67A9" w:rsidRDefault="0009736D" w:rsidP="0009736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E67A9">
              <w:rPr>
                <w:sz w:val="24"/>
                <w:szCs w:val="24"/>
              </w:rPr>
              <w:t>Наименование НКО</w:t>
            </w:r>
          </w:p>
        </w:tc>
        <w:tc>
          <w:tcPr>
            <w:tcW w:w="1971" w:type="dxa"/>
          </w:tcPr>
          <w:p w:rsidR="0009736D" w:rsidRPr="00AE67A9" w:rsidRDefault="0009736D" w:rsidP="00745DA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E67A9">
              <w:rPr>
                <w:sz w:val="24"/>
                <w:szCs w:val="24"/>
              </w:rPr>
              <w:t>Вид помощи</w:t>
            </w:r>
            <w:r w:rsidR="00FC483B" w:rsidRPr="00AE67A9">
              <w:rPr>
                <w:sz w:val="24"/>
                <w:szCs w:val="24"/>
              </w:rPr>
              <w:t xml:space="preserve"> (услуг</w:t>
            </w:r>
            <w:r w:rsidR="00745DAD" w:rsidRPr="00AE67A9">
              <w:rPr>
                <w:sz w:val="24"/>
                <w:szCs w:val="24"/>
              </w:rPr>
              <w:t>и</w:t>
            </w:r>
            <w:r w:rsidR="00FC483B" w:rsidRPr="00AE67A9">
              <w:rPr>
                <w:sz w:val="24"/>
                <w:szCs w:val="24"/>
              </w:rPr>
              <w:t xml:space="preserve">, </w:t>
            </w:r>
            <w:r w:rsidR="00745DAD" w:rsidRPr="00AE67A9">
              <w:rPr>
                <w:sz w:val="24"/>
                <w:szCs w:val="24"/>
              </w:rPr>
              <w:t xml:space="preserve">адресная помощь, </w:t>
            </w:r>
            <w:r w:rsidR="00FC483B" w:rsidRPr="00AE67A9">
              <w:rPr>
                <w:sz w:val="24"/>
                <w:szCs w:val="24"/>
              </w:rPr>
              <w:t>необходимы</w:t>
            </w:r>
            <w:r w:rsidR="00745DAD" w:rsidRPr="00AE67A9">
              <w:rPr>
                <w:sz w:val="24"/>
                <w:szCs w:val="24"/>
              </w:rPr>
              <w:t>е</w:t>
            </w:r>
            <w:r w:rsidR="00FC483B" w:rsidRPr="00AE67A9">
              <w:rPr>
                <w:sz w:val="24"/>
                <w:szCs w:val="24"/>
              </w:rPr>
              <w:t xml:space="preserve"> предмет</w:t>
            </w:r>
            <w:r w:rsidR="00745DAD" w:rsidRPr="00AE67A9">
              <w:rPr>
                <w:sz w:val="24"/>
                <w:szCs w:val="24"/>
              </w:rPr>
              <w:t>ы</w:t>
            </w:r>
            <w:r w:rsidRPr="00AE67A9">
              <w:rPr>
                <w:sz w:val="24"/>
                <w:szCs w:val="24"/>
              </w:rPr>
              <w:t>,</w:t>
            </w:r>
            <w:r w:rsidR="00FC483B" w:rsidRPr="00AE67A9">
              <w:rPr>
                <w:sz w:val="24"/>
                <w:szCs w:val="24"/>
              </w:rPr>
              <w:t xml:space="preserve"> продукт</w:t>
            </w:r>
            <w:r w:rsidR="00745DAD" w:rsidRPr="00AE67A9">
              <w:rPr>
                <w:sz w:val="24"/>
                <w:szCs w:val="24"/>
              </w:rPr>
              <w:t>ы и др.</w:t>
            </w:r>
            <w:proofErr w:type="gramStart"/>
            <w:r w:rsidR="00745DAD" w:rsidRPr="00AE67A9">
              <w:rPr>
                <w:sz w:val="24"/>
                <w:szCs w:val="24"/>
              </w:rPr>
              <w:t xml:space="preserve"> </w:t>
            </w:r>
            <w:r w:rsidR="00FC483B" w:rsidRPr="00AE67A9">
              <w:rPr>
                <w:sz w:val="24"/>
                <w:szCs w:val="24"/>
              </w:rPr>
              <w:t>)</w:t>
            </w:r>
            <w:proofErr w:type="gramEnd"/>
            <w:r w:rsidRPr="00AE67A9">
              <w:rPr>
                <w:sz w:val="24"/>
                <w:szCs w:val="24"/>
              </w:rPr>
              <w:t xml:space="preserve"> которую</w:t>
            </w:r>
            <w:r w:rsidR="00FC483B" w:rsidRPr="00AE67A9">
              <w:rPr>
                <w:sz w:val="24"/>
                <w:szCs w:val="24"/>
              </w:rPr>
              <w:t xml:space="preserve"> НКО готово</w:t>
            </w:r>
            <w:r w:rsidRPr="00AE67A9">
              <w:rPr>
                <w:sz w:val="24"/>
                <w:szCs w:val="24"/>
              </w:rPr>
              <w:t xml:space="preserve"> оказать</w:t>
            </w:r>
            <w:r w:rsidR="00FC483B" w:rsidRPr="00AE67A9">
              <w:rPr>
                <w:sz w:val="24"/>
                <w:szCs w:val="24"/>
              </w:rPr>
              <w:t xml:space="preserve"> (предложить)</w:t>
            </w:r>
            <w:bookmarkStart w:id="0" w:name="_GoBack"/>
            <w:bookmarkEnd w:id="0"/>
          </w:p>
        </w:tc>
        <w:tc>
          <w:tcPr>
            <w:tcW w:w="1971" w:type="dxa"/>
          </w:tcPr>
          <w:p w:rsidR="0009736D" w:rsidRPr="00AE67A9" w:rsidRDefault="0009736D" w:rsidP="0009736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E67A9">
              <w:rPr>
                <w:sz w:val="24"/>
                <w:szCs w:val="24"/>
              </w:rPr>
              <w:t xml:space="preserve">Телефон и </w:t>
            </w:r>
            <w:proofErr w:type="gramStart"/>
            <w:r w:rsidRPr="00AE67A9">
              <w:rPr>
                <w:sz w:val="24"/>
                <w:szCs w:val="24"/>
              </w:rPr>
              <w:t>адрес</w:t>
            </w:r>
            <w:proofErr w:type="gramEnd"/>
            <w:r w:rsidRPr="00AE67A9">
              <w:rPr>
                <w:sz w:val="24"/>
                <w:szCs w:val="24"/>
              </w:rPr>
              <w:t xml:space="preserve"> по которому можно обратиться</w:t>
            </w:r>
            <w:r w:rsidR="00FC483B" w:rsidRPr="00AE67A9">
              <w:rPr>
                <w:sz w:val="24"/>
                <w:szCs w:val="24"/>
              </w:rPr>
              <w:t>, контактное лицо.</w:t>
            </w:r>
          </w:p>
        </w:tc>
        <w:tc>
          <w:tcPr>
            <w:tcW w:w="1971" w:type="dxa"/>
          </w:tcPr>
          <w:p w:rsidR="0009736D" w:rsidRPr="00AE67A9" w:rsidRDefault="0009736D" w:rsidP="00FC483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E67A9">
              <w:rPr>
                <w:sz w:val="24"/>
                <w:szCs w:val="24"/>
              </w:rPr>
              <w:t>Режим</w:t>
            </w:r>
            <w:r w:rsidR="00FC483B" w:rsidRPr="00AE67A9">
              <w:rPr>
                <w:sz w:val="24"/>
                <w:szCs w:val="24"/>
              </w:rPr>
              <w:t xml:space="preserve"> обращений (промежуток</w:t>
            </w:r>
            <w:r w:rsidRPr="00AE67A9">
              <w:rPr>
                <w:sz w:val="24"/>
                <w:szCs w:val="24"/>
              </w:rPr>
              <w:t xml:space="preserve"> в</w:t>
            </w:r>
            <w:r w:rsidR="00FC483B" w:rsidRPr="00AE67A9">
              <w:rPr>
                <w:sz w:val="24"/>
                <w:szCs w:val="24"/>
              </w:rPr>
              <w:t>ремени</w:t>
            </w:r>
            <w:r w:rsidR="00AE67A9">
              <w:rPr>
                <w:sz w:val="24"/>
                <w:szCs w:val="24"/>
              </w:rPr>
              <w:t>,</w:t>
            </w:r>
            <w:r w:rsidR="00FC483B" w:rsidRPr="00AE67A9">
              <w:rPr>
                <w:sz w:val="24"/>
                <w:szCs w:val="24"/>
              </w:rPr>
              <w:t xml:space="preserve"> </w:t>
            </w:r>
            <w:r w:rsidRPr="00AE67A9">
              <w:rPr>
                <w:sz w:val="24"/>
                <w:szCs w:val="24"/>
              </w:rPr>
              <w:t>ко</w:t>
            </w:r>
            <w:r w:rsidR="00FC483B" w:rsidRPr="00AE67A9">
              <w:rPr>
                <w:sz w:val="24"/>
                <w:szCs w:val="24"/>
              </w:rPr>
              <w:t>гда</w:t>
            </w:r>
            <w:r w:rsidRPr="00AE67A9">
              <w:rPr>
                <w:sz w:val="24"/>
                <w:szCs w:val="24"/>
              </w:rPr>
              <w:t xml:space="preserve"> можно обращаться</w:t>
            </w:r>
            <w:r w:rsidR="00FC483B" w:rsidRPr="00AE67A9">
              <w:rPr>
                <w:sz w:val="24"/>
                <w:szCs w:val="24"/>
              </w:rPr>
              <w:t>)</w:t>
            </w:r>
          </w:p>
        </w:tc>
        <w:tc>
          <w:tcPr>
            <w:tcW w:w="1971" w:type="dxa"/>
          </w:tcPr>
          <w:p w:rsidR="0009736D" w:rsidRPr="00AE67A9" w:rsidRDefault="00FC483B" w:rsidP="0009736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E67A9">
              <w:rPr>
                <w:sz w:val="24"/>
                <w:szCs w:val="24"/>
              </w:rPr>
              <w:t>Примечания (при наличии)</w:t>
            </w:r>
          </w:p>
        </w:tc>
      </w:tr>
      <w:tr w:rsidR="00FC483B" w:rsidRPr="00AE67A9" w:rsidTr="0009736D">
        <w:tc>
          <w:tcPr>
            <w:tcW w:w="1970" w:type="dxa"/>
          </w:tcPr>
          <w:p w:rsidR="00FC483B" w:rsidRPr="00AE67A9" w:rsidRDefault="00FC483B" w:rsidP="0009736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FC483B" w:rsidRPr="00AE67A9" w:rsidRDefault="00FC483B" w:rsidP="0009736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A807EC" w:rsidRPr="00AE67A9" w:rsidRDefault="00A807EC" w:rsidP="0009736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A807EC" w:rsidRPr="00AE67A9" w:rsidRDefault="00A807EC" w:rsidP="0009736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A807EC" w:rsidRPr="00AE67A9" w:rsidRDefault="00A807EC" w:rsidP="0009736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FC483B" w:rsidRPr="00AE67A9" w:rsidRDefault="00FC483B" w:rsidP="0009736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FC483B" w:rsidRPr="00AE67A9" w:rsidRDefault="00FC483B" w:rsidP="00FC483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FC483B" w:rsidRPr="00AE67A9" w:rsidRDefault="00FC483B" w:rsidP="0009736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9736D" w:rsidRDefault="0009736D" w:rsidP="0009736D">
      <w:pPr>
        <w:autoSpaceDE w:val="0"/>
        <w:autoSpaceDN w:val="0"/>
        <w:adjustRightInd w:val="0"/>
        <w:ind w:firstLine="708"/>
        <w:contextualSpacing/>
        <w:jc w:val="both"/>
      </w:pPr>
    </w:p>
    <w:p w:rsidR="0009736D" w:rsidRDefault="0009736D" w:rsidP="005D0CA9">
      <w:pPr>
        <w:contextualSpacing/>
        <w:rPr>
          <w:rFonts w:eastAsia="SimSun"/>
          <w:kern w:val="1"/>
          <w:sz w:val="28"/>
          <w:szCs w:val="28"/>
          <w:lang w:eastAsia="hi-IN" w:bidi="hi-IN"/>
        </w:rPr>
      </w:pPr>
    </w:p>
    <w:p w:rsidR="0009736D" w:rsidRDefault="00AE67A9" w:rsidP="005D0CA9">
      <w:pPr>
        <w:contextualSpacing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Согласны на размещение указанной информации на сайте Общественной палаты Кировской области.</w:t>
      </w:r>
    </w:p>
    <w:p w:rsidR="00AE67A9" w:rsidRDefault="00AE67A9" w:rsidP="005D0CA9">
      <w:pPr>
        <w:contextualSpacing/>
        <w:rPr>
          <w:rFonts w:eastAsia="SimSun"/>
          <w:kern w:val="1"/>
          <w:sz w:val="28"/>
          <w:szCs w:val="28"/>
          <w:lang w:eastAsia="hi-IN" w:bidi="hi-IN"/>
        </w:rPr>
      </w:pPr>
    </w:p>
    <w:p w:rsidR="00AE67A9" w:rsidRDefault="00AE67A9" w:rsidP="005D0CA9">
      <w:pPr>
        <w:contextualSpacing/>
        <w:rPr>
          <w:rFonts w:eastAsia="SimSun"/>
          <w:kern w:val="1"/>
          <w:sz w:val="28"/>
          <w:szCs w:val="28"/>
          <w:lang w:eastAsia="hi-IN" w:bidi="hi-IN"/>
        </w:rPr>
      </w:pPr>
    </w:p>
    <w:p w:rsidR="00AE67A9" w:rsidRDefault="00AE67A9" w:rsidP="005D0CA9">
      <w:pPr>
        <w:contextualSpacing/>
        <w:rPr>
          <w:rFonts w:eastAsia="SimSun"/>
          <w:kern w:val="1"/>
          <w:sz w:val="28"/>
          <w:szCs w:val="28"/>
          <w:lang w:eastAsia="hi-IN" w:bidi="hi-IN"/>
        </w:rPr>
      </w:pPr>
    </w:p>
    <w:p w:rsidR="00AE67A9" w:rsidRDefault="00AE67A9" w:rsidP="005D0CA9">
      <w:pPr>
        <w:contextualSpacing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Руководитель</w:t>
      </w:r>
      <w:r>
        <w:rPr>
          <w:rFonts w:eastAsia="SimSun"/>
          <w:kern w:val="1"/>
          <w:sz w:val="28"/>
          <w:szCs w:val="28"/>
          <w:lang w:eastAsia="hi-IN" w:bidi="hi-IN"/>
        </w:rPr>
        <w:tab/>
      </w:r>
      <w:r>
        <w:rPr>
          <w:rFonts w:eastAsia="SimSun"/>
          <w:kern w:val="1"/>
          <w:sz w:val="28"/>
          <w:szCs w:val="28"/>
          <w:lang w:eastAsia="hi-IN" w:bidi="hi-IN"/>
        </w:rPr>
        <w:tab/>
      </w:r>
      <w:r>
        <w:rPr>
          <w:rFonts w:eastAsia="SimSun"/>
          <w:kern w:val="1"/>
          <w:sz w:val="28"/>
          <w:szCs w:val="28"/>
          <w:lang w:eastAsia="hi-IN" w:bidi="hi-IN"/>
        </w:rPr>
        <w:tab/>
      </w:r>
      <w:r>
        <w:rPr>
          <w:rFonts w:eastAsia="SimSun"/>
          <w:kern w:val="1"/>
          <w:sz w:val="28"/>
          <w:szCs w:val="28"/>
          <w:lang w:eastAsia="hi-IN" w:bidi="hi-IN"/>
        </w:rPr>
        <w:tab/>
      </w:r>
      <w:r>
        <w:rPr>
          <w:rFonts w:eastAsia="SimSun"/>
          <w:kern w:val="1"/>
          <w:sz w:val="28"/>
          <w:szCs w:val="28"/>
          <w:lang w:eastAsia="hi-IN" w:bidi="hi-IN"/>
        </w:rPr>
        <w:tab/>
      </w:r>
      <w:r>
        <w:rPr>
          <w:rFonts w:eastAsia="SimSun"/>
          <w:kern w:val="1"/>
          <w:sz w:val="28"/>
          <w:szCs w:val="28"/>
          <w:lang w:eastAsia="hi-IN" w:bidi="hi-IN"/>
        </w:rPr>
        <w:tab/>
        <w:t>_____________________</w:t>
      </w:r>
    </w:p>
    <w:p w:rsidR="0009736D" w:rsidRDefault="0009736D" w:rsidP="005D0CA9">
      <w:pPr>
        <w:contextualSpacing/>
        <w:rPr>
          <w:rFonts w:eastAsia="SimSun"/>
          <w:kern w:val="1"/>
          <w:sz w:val="28"/>
          <w:szCs w:val="28"/>
          <w:lang w:eastAsia="hi-IN" w:bidi="hi-IN"/>
        </w:rPr>
      </w:pPr>
    </w:p>
    <w:sectPr w:rsidR="0009736D" w:rsidSect="00340AB1">
      <w:headerReference w:type="default" r:id="rId6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345" w:rsidRDefault="00EF7345">
      <w:r>
        <w:separator/>
      </w:r>
    </w:p>
  </w:endnote>
  <w:endnote w:type="continuationSeparator" w:id="0">
    <w:p w:rsidR="00EF7345" w:rsidRDefault="00EF7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345" w:rsidRDefault="00EF7345">
      <w:r>
        <w:separator/>
      </w:r>
    </w:p>
  </w:footnote>
  <w:footnote w:type="continuationSeparator" w:id="0">
    <w:p w:rsidR="00EF7345" w:rsidRDefault="00EF7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6D" w:rsidRDefault="00483B36">
    <w:pPr>
      <w:pStyle w:val="a4"/>
      <w:jc w:val="center"/>
    </w:pPr>
    <w:r>
      <w:fldChar w:fldCharType="begin"/>
    </w:r>
    <w:r w:rsidR="0009736D">
      <w:instrText>PAGE   \* MERGEFORMAT</w:instrText>
    </w:r>
    <w:r>
      <w:fldChar w:fldCharType="separate"/>
    </w:r>
    <w:r w:rsidR="0009736D">
      <w:rPr>
        <w:noProof/>
      </w:rPr>
      <w:t>2</w:t>
    </w:r>
    <w:r>
      <w:fldChar w:fldCharType="end"/>
    </w:r>
  </w:p>
  <w:p w:rsidR="0009736D" w:rsidRDefault="000973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C89"/>
    <w:rsid w:val="0009736D"/>
    <w:rsid w:val="00174312"/>
    <w:rsid w:val="001E6BFA"/>
    <w:rsid w:val="00340AB1"/>
    <w:rsid w:val="003D42E0"/>
    <w:rsid w:val="00483B36"/>
    <w:rsid w:val="005874A7"/>
    <w:rsid w:val="005D0CA9"/>
    <w:rsid w:val="005E272D"/>
    <w:rsid w:val="00613971"/>
    <w:rsid w:val="006F48E4"/>
    <w:rsid w:val="00743976"/>
    <w:rsid w:val="00745DAD"/>
    <w:rsid w:val="007A1008"/>
    <w:rsid w:val="007E0D32"/>
    <w:rsid w:val="00897EFD"/>
    <w:rsid w:val="008C1E47"/>
    <w:rsid w:val="008D5F1C"/>
    <w:rsid w:val="008E5925"/>
    <w:rsid w:val="00A349B4"/>
    <w:rsid w:val="00A807EC"/>
    <w:rsid w:val="00AE67A9"/>
    <w:rsid w:val="00BE5A32"/>
    <w:rsid w:val="00D14920"/>
    <w:rsid w:val="00D73300"/>
    <w:rsid w:val="00DD34F8"/>
    <w:rsid w:val="00DF6EDF"/>
    <w:rsid w:val="00DF7A7E"/>
    <w:rsid w:val="00E47C89"/>
    <w:rsid w:val="00E70D48"/>
    <w:rsid w:val="00EF1484"/>
    <w:rsid w:val="00EF7345"/>
    <w:rsid w:val="00F12B05"/>
    <w:rsid w:val="00F35A05"/>
    <w:rsid w:val="00F662D1"/>
    <w:rsid w:val="00FC483B"/>
    <w:rsid w:val="00FE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7C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7C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7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7C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C8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A349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49B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34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49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349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09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7C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7C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7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7C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C8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A349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49B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34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49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349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09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Зингер Надежда</cp:lastModifiedBy>
  <cp:revision>7</cp:revision>
  <cp:lastPrinted>2022-09-30T14:11:00Z</cp:lastPrinted>
  <dcterms:created xsi:type="dcterms:W3CDTF">2022-09-30T14:11:00Z</dcterms:created>
  <dcterms:modified xsi:type="dcterms:W3CDTF">2022-09-30T14:16:00Z</dcterms:modified>
</cp:coreProperties>
</file>