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4" w:rsidRPr="006472F5" w:rsidRDefault="004C66D4" w:rsidP="00B6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340E0" w:rsidRDefault="006472F5" w:rsidP="00B6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2F5">
        <w:rPr>
          <w:rFonts w:ascii="Times New Roman" w:hAnsi="Times New Roman" w:cs="Times New Roman"/>
          <w:sz w:val="28"/>
          <w:szCs w:val="28"/>
        </w:rPr>
        <w:t xml:space="preserve"> </w:t>
      </w:r>
      <w:r w:rsidR="004C66D4">
        <w:rPr>
          <w:rFonts w:ascii="Times New Roman" w:hAnsi="Times New Roman" w:cs="Times New Roman"/>
          <w:sz w:val="28"/>
          <w:szCs w:val="28"/>
        </w:rPr>
        <w:t>работе</w:t>
      </w:r>
      <w:r w:rsidR="00C340E0">
        <w:rPr>
          <w:rFonts w:ascii="Times New Roman" w:hAnsi="Times New Roman" w:cs="Times New Roman"/>
          <w:sz w:val="28"/>
          <w:szCs w:val="28"/>
        </w:rPr>
        <w:t xml:space="preserve"> О</w:t>
      </w:r>
      <w:r w:rsidRPr="006472F5">
        <w:rPr>
          <w:rFonts w:ascii="Times New Roman" w:hAnsi="Times New Roman" w:cs="Times New Roman"/>
          <w:sz w:val="28"/>
          <w:szCs w:val="28"/>
        </w:rPr>
        <w:t>бщественного совета при министерстве внутренней и информационной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6472F5" w:rsidRDefault="006472F5" w:rsidP="00B6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6472F5" w:rsidRDefault="006472F5" w:rsidP="00B6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D4" w:rsidRDefault="006472F5" w:rsidP="00B6201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6472F5">
        <w:rPr>
          <w:rFonts w:ascii="Times New Roman" w:hAnsi="Times New Roman" w:cs="Times New Roman"/>
          <w:sz w:val="28"/>
          <w:szCs w:val="28"/>
        </w:rPr>
        <w:t xml:space="preserve">аспоряжением министерства внутренней и информационной политики Кировской области от 03.03.2016 № 16 </w:t>
      </w:r>
      <w:r w:rsidR="00113F43">
        <w:rPr>
          <w:rFonts w:ascii="Times New Roman" w:hAnsi="Times New Roman" w:cs="Times New Roman"/>
          <w:sz w:val="28"/>
          <w:szCs w:val="28"/>
        </w:rPr>
        <w:br/>
      </w:r>
      <w:r w:rsidRPr="006472F5">
        <w:rPr>
          <w:rFonts w:ascii="Times New Roman" w:hAnsi="Times New Roman" w:cs="Times New Roman"/>
          <w:sz w:val="28"/>
          <w:szCs w:val="28"/>
        </w:rPr>
        <w:t>«Об утверждении состава Общественного совета и положения об Общественном совете при министерстве внутренней и информацион</w:t>
      </w:r>
      <w:r>
        <w:rPr>
          <w:rFonts w:ascii="Times New Roman" w:hAnsi="Times New Roman" w:cs="Times New Roman"/>
          <w:sz w:val="28"/>
          <w:szCs w:val="28"/>
        </w:rPr>
        <w:t>ной политики Кировской области» в состав Общественного совета</w:t>
      </w:r>
      <w:r w:rsidRPr="006472F5">
        <w:rPr>
          <w:rFonts w:ascii="Times New Roman" w:hAnsi="Times New Roman" w:cs="Times New Roman"/>
          <w:sz w:val="28"/>
          <w:szCs w:val="28"/>
        </w:rPr>
        <w:t xml:space="preserve"> при министерстве внутренней и информацион</w:t>
      </w:r>
      <w:r>
        <w:rPr>
          <w:rFonts w:ascii="Times New Roman" w:hAnsi="Times New Roman" w:cs="Times New Roman"/>
          <w:sz w:val="28"/>
          <w:szCs w:val="28"/>
        </w:rPr>
        <w:t>ной политики Кировской области</w:t>
      </w:r>
      <w:r w:rsidR="00323557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113F43">
        <w:rPr>
          <w:rFonts w:ascii="Times New Roman" w:hAnsi="Times New Roman" w:cs="Times New Roman"/>
          <w:sz w:val="28"/>
          <w:szCs w:val="28"/>
        </w:rPr>
        <w:t>11 человек, и</w:t>
      </w:r>
      <w:r>
        <w:rPr>
          <w:rFonts w:ascii="Times New Roman" w:hAnsi="Times New Roman" w:cs="Times New Roman"/>
          <w:sz w:val="28"/>
          <w:szCs w:val="28"/>
        </w:rPr>
        <w:t>з них 3 члена Общественной палаты Кировской облас</w:t>
      </w:r>
      <w:r w:rsidR="00113F43">
        <w:rPr>
          <w:rFonts w:ascii="Times New Roman" w:hAnsi="Times New Roman" w:cs="Times New Roman"/>
          <w:sz w:val="28"/>
          <w:szCs w:val="28"/>
        </w:rPr>
        <w:t>ти.</w:t>
      </w:r>
      <w:proofErr w:type="gramEnd"/>
      <w:r w:rsidR="00323557">
        <w:rPr>
          <w:rFonts w:ascii="Times New Roman" w:hAnsi="Times New Roman" w:cs="Times New Roman"/>
          <w:sz w:val="28"/>
          <w:szCs w:val="28"/>
        </w:rPr>
        <w:t xml:space="preserve"> </w:t>
      </w:r>
      <w:r w:rsidR="00113F43">
        <w:rPr>
          <w:rFonts w:ascii="Times New Roman" w:hAnsi="Times New Roman" w:cs="Times New Roman"/>
          <w:sz w:val="28"/>
          <w:szCs w:val="28"/>
        </w:rPr>
        <w:t>Из общего количества членов О</w:t>
      </w:r>
      <w:r w:rsidR="0032355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13F43">
        <w:rPr>
          <w:rFonts w:ascii="Times New Roman" w:hAnsi="Times New Roman" w:cs="Times New Roman"/>
          <w:sz w:val="28"/>
          <w:szCs w:val="28"/>
        </w:rPr>
        <w:t>4 человека представляют организации, деятельно</w:t>
      </w:r>
      <w:r w:rsidR="00BF6943">
        <w:rPr>
          <w:rFonts w:ascii="Times New Roman" w:hAnsi="Times New Roman" w:cs="Times New Roman"/>
          <w:sz w:val="28"/>
          <w:szCs w:val="28"/>
        </w:rPr>
        <w:t>сть которых направлена на взаимодействие</w:t>
      </w:r>
      <w:r w:rsidR="00113F43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</w:t>
      </w:r>
      <w:r w:rsidR="00113F43">
        <w:rPr>
          <w:rFonts w:ascii="Times New Roman" w:hAnsi="Times New Roman" w:cs="Times New Roman"/>
          <w:sz w:val="28"/>
          <w:szCs w:val="28"/>
        </w:rPr>
        <w:br/>
        <w:t xml:space="preserve">2 представляют религиозные конфессии (православную и мусульманскую), </w:t>
      </w:r>
      <w:r w:rsidR="00113F43">
        <w:rPr>
          <w:rFonts w:ascii="Times New Roman" w:hAnsi="Times New Roman" w:cs="Times New Roman"/>
          <w:sz w:val="28"/>
          <w:szCs w:val="28"/>
        </w:rPr>
        <w:br/>
        <w:t xml:space="preserve">1 – </w:t>
      </w:r>
      <w:r w:rsidR="00C340E0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113F43">
        <w:rPr>
          <w:rFonts w:ascii="Times New Roman" w:hAnsi="Times New Roman" w:cs="Times New Roman"/>
          <w:sz w:val="28"/>
          <w:szCs w:val="28"/>
        </w:rPr>
        <w:t xml:space="preserve">организацию по  взаимодействию с органами местного самоуправления муниципальных образований Кировской области  и </w:t>
      </w:r>
      <w:r w:rsidR="00C340E0">
        <w:rPr>
          <w:rFonts w:ascii="Times New Roman" w:hAnsi="Times New Roman" w:cs="Times New Roman"/>
          <w:sz w:val="28"/>
          <w:szCs w:val="28"/>
        </w:rPr>
        <w:br/>
      </w:r>
      <w:r w:rsidR="00113F43">
        <w:rPr>
          <w:rFonts w:ascii="Times New Roman" w:hAnsi="Times New Roman" w:cs="Times New Roman"/>
          <w:sz w:val="28"/>
          <w:szCs w:val="28"/>
        </w:rPr>
        <w:t>1 человек входит в состав  Молодежного правительства Кировской области.</w:t>
      </w:r>
    </w:p>
    <w:p w:rsidR="00323557" w:rsidRDefault="00323557" w:rsidP="00B6201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заседания должны проводит</w:t>
      </w:r>
      <w:r w:rsidR="00113F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 реже одного раза в полугодие и считаются правомочными, если на них прис</w:t>
      </w:r>
      <w:r w:rsidR="00CB701B">
        <w:rPr>
          <w:rFonts w:ascii="Times New Roman" w:hAnsi="Times New Roman" w:cs="Times New Roman"/>
          <w:sz w:val="28"/>
          <w:szCs w:val="28"/>
        </w:rPr>
        <w:t>утствует более половины членов О</w:t>
      </w:r>
      <w:r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6F5B99" w:rsidRPr="006F5B99" w:rsidRDefault="00323557" w:rsidP="00B6201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 одно заседание Общественного совета </w:t>
      </w:r>
      <w:r w:rsidR="002865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19.05.2016</w:t>
      </w:r>
      <w:r w:rsidR="0028658A"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="00C2521D">
        <w:rPr>
          <w:rFonts w:ascii="Times New Roman" w:hAnsi="Times New Roman" w:cs="Times New Roman"/>
          <w:sz w:val="28"/>
          <w:szCs w:val="28"/>
        </w:rPr>
        <w:t xml:space="preserve">определена кандидатура председателя Общественного совета в лице </w:t>
      </w:r>
      <w:proofErr w:type="spellStart"/>
      <w:r w:rsidR="00C2521D"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 w:rsidR="00C2521D">
        <w:rPr>
          <w:rFonts w:ascii="Times New Roman" w:hAnsi="Times New Roman" w:cs="Times New Roman"/>
          <w:sz w:val="28"/>
          <w:szCs w:val="28"/>
        </w:rPr>
        <w:t xml:space="preserve"> Андрея </w:t>
      </w:r>
      <w:r w:rsidR="00C2521D" w:rsidRPr="006F5B99">
        <w:rPr>
          <w:rFonts w:ascii="Times New Roman" w:hAnsi="Times New Roman" w:cs="Times New Roman"/>
          <w:sz w:val="28"/>
          <w:szCs w:val="28"/>
        </w:rPr>
        <w:t xml:space="preserve">Николаевича – исполнительного директора Ассоциации «Совет муниципальных образований Кировской области». </w:t>
      </w:r>
    </w:p>
    <w:p w:rsidR="006F5B99" w:rsidRPr="006F5B99" w:rsidRDefault="006F5B99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B99">
        <w:rPr>
          <w:rFonts w:ascii="Times New Roman" w:hAnsi="Times New Roman" w:cs="Times New Roman"/>
          <w:sz w:val="28"/>
          <w:szCs w:val="28"/>
        </w:rPr>
        <w:t xml:space="preserve">Рассматривались вопросы по участию </w:t>
      </w:r>
      <w:r w:rsidR="0028658A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</w:t>
      </w:r>
      <w:r w:rsidRPr="006F5B9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6F5B99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министерства </w:t>
      </w:r>
      <w:r w:rsidR="0028658A">
        <w:rPr>
          <w:rFonts w:ascii="Times New Roman" w:hAnsi="Times New Roman"/>
          <w:sz w:val="28"/>
          <w:szCs w:val="28"/>
        </w:rPr>
        <w:t xml:space="preserve">внутренней и информационной политики Кировской области </w:t>
      </w:r>
      <w:r w:rsidRPr="006F5B99">
        <w:rPr>
          <w:rFonts w:ascii="Times New Roman" w:hAnsi="Times New Roman"/>
          <w:sz w:val="28"/>
          <w:szCs w:val="28"/>
        </w:rPr>
        <w:t>и урег</w:t>
      </w:r>
      <w:r w:rsidR="00BF6943">
        <w:rPr>
          <w:rFonts w:ascii="Times New Roman" w:hAnsi="Times New Roman"/>
          <w:sz w:val="28"/>
          <w:szCs w:val="28"/>
        </w:rPr>
        <w:t xml:space="preserve">улированию конфликтов интересов </w:t>
      </w:r>
      <w:r w:rsidRPr="006F5B99">
        <w:rPr>
          <w:rFonts w:ascii="Times New Roman" w:hAnsi="Times New Roman"/>
          <w:sz w:val="28"/>
          <w:szCs w:val="28"/>
        </w:rPr>
        <w:t>и конкурсной комиссии министерства</w:t>
      </w:r>
      <w:r w:rsidR="0028658A">
        <w:rPr>
          <w:rFonts w:ascii="Times New Roman" w:hAnsi="Times New Roman"/>
          <w:sz w:val="28"/>
          <w:szCs w:val="28"/>
        </w:rPr>
        <w:t xml:space="preserve"> внутренней и информационной политики Кировской области</w:t>
      </w:r>
      <w:r w:rsidRPr="006F5B99">
        <w:rPr>
          <w:rFonts w:ascii="Times New Roman" w:hAnsi="Times New Roman"/>
          <w:sz w:val="28"/>
          <w:szCs w:val="28"/>
        </w:rPr>
        <w:t xml:space="preserve"> с полномочиями проведения кадровых конкурсов, аттестаци</w:t>
      </w:r>
      <w:r w:rsidR="00BF6943">
        <w:rPr>
          <w:rFonts w:ascii="Times New Roman" w:hAnsi="Times New Roman"/>
          <w:sz w:val="28"/>
          <w:szCs w:val="28"/>
        </w:rPr>
        <w:t>й и квалификационных экзаменов</w:t>
      </w:r>
      <w:r w:rsidRPr="006F5B99">
        <w:rPr>
          <w:rFonts w:ascii="Times New Roman" w:hAnsi="Times New Roman"/>
          <w:sz w:val="28"/>
          <w:szCs w:val="28"/>
        </w:rPr>
        <w:t xml:space="preserve">. </w:t>
      </w:r>
    </w:p>
    <w:p w:rsidR="0060578F" w:rsidRDefault="0028658A" w:rsidP="00B6201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0578F" w:rsidRPr="0060578F">
        <w:rPr>
          <w:rFonts w:ascii="Times New Roman" w:hAnsi="Times New Roman" w:cs="Times New Roman"/>
          <w:sz w:val="28"/>
          <w:szCs w:val="28"/>
        </w:rPr>
        <w:t xml:space="preserve"> </w:t>
      </w:r>
      <w:r w:rsidR="006F5B99">
        <w:rPr>
          <w:rFonts w:ascii="Times New Roman" w:hAnsi="Times New Roman" w:cs="Times New Roman"/>
          <w:sz w:val="28"/>
          <w:szCs w:val="28"/>
        </w:rPr>
        <w:t xml:space="preserve">рассматривались проекты нормативных правовых актов министерства внутренней и информационной политики Кировской области, в частности, </w:t>
      </w:r>
      <w:r w:rsidR="0060578F" w:rsidRPr="0060578F">
        <w:rPr>
          <w:rFonts w:ascii="Times New Roman" w:hAnsi="Times New Roman" w:cs="Times New Roman"/>
          <w:sz w:val="28"/>
          <w:szCs w:val="28"/>
        </w:rPr>
        <w:t>единогласно принят проект приказа министерства внутренней и информационной политики Кировской области «</w:t>
      </w:r>
      <w:r w:rsidR="0060578F" w:rsidRPr="0060578F">
        <w:rPr>
          <w:rFonts w:ascii="Times New Roman" w:hAnsi="Times New Roman"/>
          <w:sz w:val="28"/>
          <w:szCs w:val="28"/>
        </w:rPr>
        <w:t>Об утверждении  ведомственного перечня отдельных вид</w:t>
      </w:r>
      <w:r w:rsidR="00AB5A9C">
        <w:rPr>
          <w:rFonts w:ascii="Times New Roman" w:hAnsi="Times New Roman"/>
          <w:sz w:val="28"/>
          <w:szCs w:val="28"/>
        </w:rPr>
        <w:t xml:space="preserve">ов товаров, работ, услуг, </w:t>
      </w:r>
      <w:r w:rsidR="0060578F" w:rsidRPr="0060578F">
        <w:rPr>
          <w:rFonts w:ascii="Times New Roman" w:hAnsi="Times New Roman"/>
          <w:sz w:val="28"/>
          <w:szCs w:val="28"/>
        </w:rPr>
        <w:t>закупаемых министерством внутренней и информационной политики Кировской области и подведомственным ему областным государственным казенным учреждением».</w:t>
      </w:r>
      <w:r w:rsidR="0060578F" w:rsidRPr="0060578F">
        <w:rPr>
          <w:b/>
          <w:sz w:val="28"/>
          <w:szCs w:val="28"/>
        </w:rPr>
        <w:t xml:space="preserve"> </w:t>
      </w:r>
    </w:p>
    <w:p w:rsidR="0028658A" w:rsidRDefault="0028658A" w:rsidP="00B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43">
        <w:rPr>
          <w:rFonts w:ascii="Times New Roman" w:hAnsi="Times New Roman" w:cs="Times New Roman"/>
          <w:sz w:val="28"/>
          <w:szCs w:val="28"/>
        </w:rPr>
        <w:t xml:space="preserve">В соответствии с тем, что первое заседание нового состава Общественного совета проводилось в мае 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3F43">
        <w:rPr>
          <w:rFonts w:ascii="Times New Roman" w:hAnsi="Times New Roman" w:cs="Times New Roman"/>
          <w:sz w:val="28"/>
          <w:szCs w:val="28"/>
        </w:rPr>
        <w:t xml:space="preserve">ода, план работы </w:t>
      </w:r>
      <w:r w:rsidRPr="00113F4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составлен и утвержден только на </w:t>
      </w:r>
      <w:r w:rsidRPr="00113F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F43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13F43">
        <w:rPr>
          <w:rFonts w:ascii="Times New Roman" w:hAnsi="Times New Roman" w:cs="Times New Roman"/>
          <w:sz w:val="28"/>
          <w:szCs w:val="28"/>
        </w:rPr>
        <w:t>2016 года.</w:t>
      </w:r>
    </w:p>
    <w:p w:rsidR="00767C0D" w:rsidRDefault="00767C0D" w:rsidP="00B62014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C0D">
        <w:rPr>
          <w:rFonts w:ascii="Times New Roman" w:hAnsi="Times New Roman" w:cs="Times New Roman"/>
          <w:sz w:val="28"/>
          <w:szCs w:val="28"/>
        </w:rPr>
        <w:t>Второе заседание Общественного совета</w:t>
      </w:r>
      <w:r>
        <w:rPr>
          <w:rFonts w:ascii="Times New Roman" w:hAnsi="Times New Roman" w:cs="Times New Roman"/>
          <w:sz w:val="28"/>
          <w:szCs w:val="28"/>
        </w:rPr>
        <w:t>, которое было запланировано на декабрь 2016 года,</w:t>
      </w:r>
      <w:r w:rsidRPr="00767C0D">
        <w:rPr>
          <w:rFonts w:ascii="Times New Roman" w:hAnsi="Times New Roman" w:cs="Times New Roman"/>
          <w:sz w:val="28"/>
          <w:szCs w:val="28"/>
        </w:rPr>
        <w:t xml:space="preserve"> не 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7C0D">
        <w:rPr>
          <w:rFonts w:ascii="Times New Roman" w:hAnsi="Times New Roman" w:cs="Times New Roman"/>
          <w:sz w:val="28"/>
          <w:szCs w:val="28"/>
        </w:rPr>
        <w:t xml:space="preserve">тоялось по причине </w:t>
      </w:r>
      <w:r>
        <w:rPr>
          <w:rFonts w:ascii="Times New Roman" w:hAnsi="Times New Roman" w:cs="Times New Roman"/>
          <w:sz w:val="28"/>
          <w:szCs w:val="28"/>
        </w:rPr>
        <w:t xml:space="preserve">явки на заседание менее половины </w:t>
      </w:r>
      <w:r w:rsidR="00AB5A9C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4C66D4" w:rsidRDefault="004C66D4" w:rsidP="00B62014">
      <w:pPr>
        <w:pStyle w:val="1c"/>
        <w:spacing w:after="0" w:line="240" w:lineRule="auto"/>
        <w:rPr>
          <w:bCs/>
          <w:szCs w:val="28"/>
        </w:rPr>
      </w:pPr>
      <w:r>
        <w:rPr>
          <w:szCs w:val="28"/>
        </w:rPr>
        <w:t xml:space="preserve">Министерство внутренней и информационной политики Кировской области тесно взаимодействует с членами Общественного совета вне заседаний, что позволяет в </w:t>
      </w:r>
      <w:r w:rsidRPr="00475539">
        <w:rPr>
          <w:bCs/>
          <w:szCs w:val="28"/>
        </w:rPr>
        <w:t>приоритетном порядке</w:t>
      </w:r>
      <w:r>
        <w:rPr>
          <w:bCs/>
          <w:szCs w:val="28"/>
        </w:rPr>
        <w:t xml:space="preserve"> рассматривать</w:t>
      </w:r>
      <w:r w:rsidRPr="00475539">
        <w:rPr>
          <w:bCs/>
          <w:szCs w:val="28"/>
        </w:rPr>
        <w:t xml:space="preserve"> вопросы, представляющие</w:t>
      </w:r>
      <w:r>
        <w:rPr>
          <w:bCs/>
          <w:szCs w:val="28"/>
        </w:rPr>
        <w:t xml:space="preserve"> широкий общественный интерес. Например, направление на рассмотрение</w:t>
      </w:r>
      <w:r w:rsidRPr="002022EB">
        <w:rPr>
          <w:bCs/>
          <w:szCs w:val="28"/>
        </w:rPr>
        <w:t xml:space="preserve"> </w:t>
      </w:r>
      <w:r>
        <w:rPr>
          <w:bCs/>
          <w:szCs w:val="28"/>
        </w:rPr>
        <w:t xml:space="preserve">отдельных </w:t>
      </w:r>
      <w:r w:rsidRPr="002022EB">
        <w:rPr>
          <w:bCs/>
          <w:szCs w:val="28"/>
        </w:rPr>
        <w:t>проектов нормативных правовых актов</w:t>
      </w:r>
      <w:r>
        <w:rPr>
          <w:bCs/>
          <w:szCs w:val="28"/>
        </w:rPr>
        <w:t xml:space="preserve"> Правительства Кировской области</w:t>
      </w:r>
      <w:r w:rsidRPr="002022EB">
        <w:rPr>
          <w:bCs/>
          <w:szCs w:val="28"/>
        </w:rPr>
        <w:t>,</w:t>
      </w:r>
      <w:r>
        <w:rPr>
          <w:bCs/>
          <w:szCs w:val="28"/>
        </w:rPr>
        <w:t xml:space="preserve"> разрабатываемых министерством.</w:t>
      </w:r>
    </w:p>
    <w:p w:rsidR="00BF6943" w:rsidRPr="00D51C2E" w:rsidRDefault="00BF6943" w:rsidP="00B62014">
      <w:pPr>
        <w:pStyle w:val="1c"/>
        <w:spacing w:after="0" w:line="240" w:lineRule="auto"/>
        <w:rPr>
          <w:szCs w:val="28"/>
        </w:rPr>
      </w:pPr>
      <w:r w:rsidRPr="0046754E">
        <w:rPr>
          <w:szCs w:val="28"/>
        </w:rPr>
        <w:t xml:space="preserve">С участием представителей Общественного совета в </w:t>
      </w:r>
      <w:r>
        <w:rPr>
          <w:szCs w:val="28"/>
        </w:rPr>
        <w:t>2016 году состоялось 3 заседания</w:t>
      </w:r>
      <w:r w:rsidRPr="0046754E">
        <w:rPr>
          <w:szCs w:val="28"/>
        </w:rPr>
        <w:t xml:space="preserve"> </w:t>
      </w:r>
      <w:r>
        <w:rPr>
          <w:szCs w:val="28"/>
        </w:rPr>
        <w:t>комиссии по соблюдению требований и служебному поведению государственных гражданских служащих министерства внутренней и информационной политики Кировской области и урегулированию конфликтов интересов и 20</w:t>
      </w:r>
      <w:r w:rsidR="0028658A">
        <w:rPr>
          <w:szCs w:val="28"/>
        </w:rPr>
        <w:t xml:space="preserve"> заседаний</w:t>
      </w:r>
      <w:r w:rsidRPr="0046754E">
        <w:rPr>
          <w:szCs w:val="28"/>
        </w:rPr>
        <w:t xml:space="preserve"> </w:t>
      </w:r>
      <w:r>
        <w:rPr>
          <w:szCs w:val="28"/>
        </w:rPr>
        <w:t>конкурсной комиссии министерства внутренней и информационной политики Кировской области</w:t>
      </w:r>
      <w:r w:rsidRPr="00D51C2E">
        <w:rPr>
          <w:szCs w:val="28"/>
        </w:rPr>
        <w:t>.</w:t>
      </w:r>
    </w:p>
    <w:p w:rsidR="00D51C2E" w:rsidRPr="00D51C2E" w:rsidRDefault="00D51C2E" w:rsidP="00B6201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2E"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</w:t>
      </w:r>
      <w:r w:rsidR="001130AC">
        <w:rPr>
          <w:rFonts w:ascii="Times New Roman" w:hAnsi="Times New Roman" w:cs="Times New Roman"/>
          <w:sz w:val="28"/>
          <w:szCs w:val="28"/>
        </w:rPr>
        <w:t>о</w:t>
      </w:r>
      <w:r w:rsidRPr="00D51C2E">
        <w:rPr>
          <w:rFonts w:ascii="Times New Roman" w:hAnsi="Times New Roman" w:cs="Times New Roman"/>
          <w:sz w:val="28"/>
          <w:szCs w:val="28"/>
        </w:rPr>
        <w:t xml:space="preserve">т 11.11.2016 № 8-ЗО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D51C2E">
        <w:rPr>
          <w:rFonts w:ascii="Times New Roman" w:hAnsi="Times New Roman" w:cs="Times New Roman"/>
          <w:sz w:val="28"/>
          <w:szCs w:val="28"/>
        </w:rPr>
        <w:t xml:space="preserve">«Об общественном контроле в Кировской области» </w:t>
      </w:r>
      <w:r w:rsidRPr="00D51C2E">
        <w:rPr>
          <w:rFonts w:ascii="Times New Roman" w:hAnsi="Times New Roman" w:cs="Times New Roman"/>
          <w:bCs/>
          <w:sz w:val="28"/>
          <w:szCs w:val="28"/>
        </w:rPr>
        <w:t xml:space="preserve">в 2017 году планируется </w:t>
      </w:r>
      <w:r w:rsidRPr="00D51C2E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деятельности Общественного совета и его состав. </w:t>
      </w:r>
    </w:p>
    <w:bookmarkEnd w:id="0"/>
    <w:p w:rsidR="004C66D4" w:rsidRPr="00D51C2E" w:rsidRDefault="004C66D4" w:rsidP="00D51C2E">
      <w:pPr>
        <w:pStyle w:val="1c"/>
        <w:spacing w:after="0" w:line="360" w:lineRule="auto"/>
        <w:rPr>
          <w:szCs w:val="28"/>
          <w:shd w:val="clear" w:color="auto" w:fill="FFFFFF"/>
        </w:rPr>
      </w:pPr>
    </w:p>
    <w:p w:rsidR="00767C0D" w:rsidRPr="00767C0D" w:rsidRDefault="00767C0D" w:rsidP="00605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78F" w:rsidRPr="00113F43" w:rsidRDefault="0060578F" w:rsidP="0011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557" w:rsidRPr="006472F5" w:rsidRDefault="00323557" w:rsidP="006472F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2F5" w:rsidRPr="006472F5" w:rsidRDefault="006472F5" w:rsidP="00647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472F5" w:rsidRPr="006472F5" w:rsidSect="00D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4749"/>
    <w:multiLevelType w:val="hybridMultilevel"/>
    <w:tmpl w:val="1658B1DA"/>
    <w:lvl w:ilvl="0" w:tplc="9DC86F08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5"/>
    <w:rsid w:val="001130AC"/>
    <w:rsid w:val="00113F43"/>
    <w:rsid w:val="00267699"/>
    <w:rsid w:val="0028658A"/>
    <w:rsid w:val="00323557"/>
    <w:rsid w:val="004076D8"/>
    <w:rsid w:val="004C66D4"/>
    <w:rsid w:val="0060578F"/>
    <w:rsid w:val="00611EBC"/>
    <w:rsid w:val="00631854"/>
    <w:rsid w:val="006472F5"/>
    <w:rsid w:val="006F5B99"/>
    <w:rsid w:val="00767C0D"/>
    <w:rsid w:val="009A0243"/>
    <w:rsid w:val="00AB5A9C"/>
    <w:rsid w:val="00B62014"/>
    <w:rsid w:val="00BF6943"/>
    <w:rsid w:val="00C2521D"/>
    <w:rsid w:val="00C340E0"/>
    <w:rsid w:val="00CB701B"/>
    <w:rsid w:val="00D51C2E"/>
    <w:rsid w:val="00D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55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4C66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C6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4C66D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55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nhideWhenUsed/>
    <w:rsid w:val="004C66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C6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4C66D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2017-06-15T13:52:00Z</cp:lastPrinted>
  <dcterms:created xsi:type="dcterms:W3CDTF">2017-06-15T13:53:00Z</dcterms:created>
  <dcterms:modified xsi:type="dcterms:W3CDTF">2017-06-15T13:53:00Z</dcterms:modified>
</cp:coreProperties>
</file>