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4E" w:rsidRPr="00500E46" w:rsidRDefault="0071354E" w:rsidP="0071354E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71354E" w:rsidRPr="00500E46" w:rsidRDefault="0071354E" w:rsidP="0071354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00E46">
        <w:rPr>
          <w:b/>
          <w:sz w:val="28"/>
          <w:szCs w:val="28"/>
        </w:rPr>
        <w:t xml:space="preserve">РОТОКОЛ  № </w:t>
      </w:r>
      <w:r>
        <w:rPr>
          <w:b/>
          <w:sz w:val="28"/>
          <w:szCs w:val="28"/>
        </w:rPr>
        <w:t>28</w:t>
      </w:r>
    </w:p>
    <w:p w:rsidR="0071354E" w:rsidRPr="00500E46" w:rsidRDefault="0071354E" w:rsidP="0071354E">
      <w:pPr>
        <w:pStyle w:val="a5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71354E" w:rsidRPr="00500E46" w:rsidRDefault="0071354E" w:rsidP="0071354E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  <w:bookmarkStart w:id="0" w:name="_GoBack"/>
      <w:bookmarkEnd w:id="0"/>
    </w:p>
    <w:p w:rsidR="0071354E" w:rsidRPr="00500E46" w:rsidRDefault="0071354E" w:rsidP="0071354E">
      <w:pPr>
        <w:pStyle w:val="a5"/>
        <w:jc w:val="both"/>
        <w:rPr>
          <w:szCs w:val="28"/>
        </w:rPr>
      </w:pPr>
    </w:p>
    <w:p w:rsidR="0071354E" w:rsidRPr="00500E46" w:rsidRDefault="0071354E" w:rsidP="0071354E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2</w:t>
      </w:r>
      <w:r w:rsidR="00F90504">
        <w:rPr>
          <w:szCs w:val="28"/>
        </w:rPr>
        <w:t>7</w:t>
      </w:r>
      <w:r>
        <w:rPr>
          <w:szCs w:val="28"/>
        </w:rPr>
        <w:t>.12.2019</w:t>
      </w:r>
      <w:r w:rsidRPr="00500E46">
        <w:rPr>
          <w:szCs w:val="28"/>
        </w:rPr>
        <w:t xml:space="preserve"> </w:t>
      </w:r>
    </w:p>
    <w:p w:rsidR="0071354E" w:rsidRPr="00500E46" w:rsidRDefault="0071354E" w:rsidP="0071354E">
      <w:pPr>
        <w:spacing w:line="276" w:lineRule="auto"/>
        <w:jc w:val="both"/>
        <w:rPr>
          <w:sz w:val="28"/>
          <w:szCs w:val="28"/>
        </w:rPr>
      </w:pP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  <w:proofErr w:type="spell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Шевелев Михаил Валерьевич,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Алексеевич.</w:t>
      </w: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</w:p>
    <w:p w:rsidR="0071354E" w:rsidRDefault="0071354E" w:rsidP="00713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71354E" w:rsidRDefault="0071354E" w:rsidP="0071354E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B56F7">
        <w:rPr>
          <w:sz w:val="28"/>
          <w:szCs w:val="28"/>
        </w:rPr>
        <w:t>О результатах регионального государственного контроля</w:t>
      </w:r>
      <w:r>
        <w:rPr>
          <w:sz w:val="28"/>
          <w:szCs w:val="28"/>
        </w:rPr>
        <w:t xml:space="preserve"> </w:t>
      </w:r>
      <w:r w:rsidRPr="009B56F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докладчик – </w:t>
      </w:r>
      <w:r w:rsidRPr="009B56F7">
        <w:rPr>
          <w:i/>
          <w:sz w:val="28"/>
          <w:szCs w:val="28"/>
        </w:rPr>
        <w:t>заместител</w:t>
      </w:r>
      <w:r>
        <w:rPr>
          <w:i/>
          <w:sz w:val="28"/>
          <w:szCs w:val="28"/>
        </w:rPr>
        <w:t>ь</w:t>
      </w:r>
      <w:r w:rsidRPr="009B56F7">
        <w:rPr>
          <w:i/>
          <w:sz w:val="28"/>
          <w:szCs w:val="28"/>
        </w:rPr>
        <w:t xml:space="preserve"> начальника отдела государственного контроля и ревизий Шиляев Александр Эдуардович).</w:t>
      </w:r>
    </w:p>
    <w:p w:rsidR="0071354E" w:rsidRDefault="0071354E" w:rsidP="0071354E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 рассмотрении </w:t>
      </w:r>
      <w:proofErr w:type="gramStart"/>
      <w:r>
        <w:rPr>
          <w:sz w:val="28"/>
          <w:szCs w:val="28"/>
        </w:rPr>
        <w:t>проекта программы комплексной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</w:t>
      </w:r>
      <w:r w:rsidRPr="009B56F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докладчик – </w:t>
      </w:r>
      <w:r w:rsidRPr="009B56F7">
        <w:rPr>
          <w:i/>
          <w:sz w:val="28"/>
          <w:szCs w:val="28"/>
        </w:rPr>
        <w:t>заместител</w:t>
      </w:r>
      <w:r>
        <w:rPr>
          <w:i/>
          <w:sz w:val="28"/>
          <w:szCs w:val="28"/>
        </w:rPr>
        <w:t>ь</w:t>
      </w:r>
      <w:r w:rsidRPr="009B56F7">
        <w:rPr>
          <w:i/>
          <w:sz w:val="28"/>
          <w:szCs w:val="28"/>
        </w:rPr>
        <w:t xml:space="preserve"> начальника отдела государственного контроля и ревизий Шиляев Александр Эдуардович).</w:t>
      </w:r>
    </w:p>
    <w:p w:rsidR="0071354E" w:rsidRPr="009D42EB" w:rsidRDefault="0071354E" w:rsidP="0071354E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9D42EB">
        <w:rPr>
          <w:color w:val="000000" w:themeColor="text1"/>
          <w:sz w:val="28"/>
          <w:szCs w:val="28"/>
        </w:rPr>
        <w:t>Разработка предложений по формированию плана работы Общественного совета при министерстве социального развития на 2020 год.</w:t>
      </w:r>
    </w:p>
    <w:p w:rsidR="0071354E" w:rsidRDefault="0071354E" w:rsidP="0071354E">
      <w:pPr>
        <w:pStyle w:val="a7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Разное.</w:t>
      </w:r>
    </w:p>
    <w:p w:rsidR="00F90504" w:rsidRDefault="00F90504" w:rsidP="00E320F5">
      <w:pPr>
        <w:spacing w:line="360" w:lineRule="exact"/>
        <w:ind w:firstLine="708"/>
        <w:jc w:val="both"/>
        <w:rPr>
          <w:sz w:val="28"/>
          <w:szCs w:val="28"/>
        </w:rPr>
      </w:pPr>
    </w:p>
    <w:p w:rsidR="00E320F5" w:rsidRDefault="00E320F5" w:rsidP="00F905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proofErr w:type="gramStart"/>
      <w:r>
        <w:rPr>
          <w:sz w:val="28"/>
          <w:szCs w:val="28"/>
        </w:rPr>
        <w:t>Шиляева</w:t>
      </w:r>
      <w:proofErr w:type="spellEnd"/>
      <w:r>
        <w:rPr>
          <w:sz w:val="28"/>
          <w:szCs w:val="28"/>
        </w:rPr>
        <w:t xml:space="preserve"> А.Э., который сообщил, что в</w:t>
      </w:r>
      <w:r w:rsidRPr="00E124D9">
        <w:rPr>
          <w:sz w:val="28"/>
          <w:szCs w:val="28"/>
        </w:rPr>
        <w:t xml:space="preserve"> 2019 году в рамках осуществления регионального государственного контроля (надзора) в сфере социального обслуживания в Кировской области и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 должностными лицами министерства проведено 8 плановых </w:t>
      </w:r>
      <w:r w:rsidRPr="00E124D9">
        <w:rPr>
          <w:sz w:val="28"/>
          <w:szCs w:val="28"/>
        </w:rPr>
        <w:lastRenderedPageBreak/>
        <w:t>проверок в отношении 8 юридических</w:t>
      </w:r>
      <w:proofErr w:type="gramEnd"/>
      <w:r w:rsidRPr="00E124D9">
        <w:rPr>
          <w:sz w:val="28"/>
          <w:szCs w:val="28"/>
        </w:rPr>
        <w:t xml:space="preserve"> лиц, осуществляющих социальное обслуживание на территории Кировской области.</w:t>
      </w:r>
    </w:p>
    <w:p w:rsidR="00E320F5" w:rsidRPr="00E124D9" w:rsidRDefault="00E320F5" w:rsidP="00F90504">
      <w:pPr>
        <w:spacing w:line="360" w:lineRule="auto"/>
        <w:ind w:firstLine="709"/>
        <w:jc w:val="both"/>
        <w:rPr>
          <w:sz w:val="28"/>
          <w:szCs w:val="28"/>
        </w:rPr>
      </w:pPr>
      <w:r w:rsidRPr="00E124D9">
        <w:rPr>
          <w:sz w:val="28"/>
          <w:szCs w:val="28"/>
        </w:rPr>
        <w:t>Выполнение плана проведения проверок</w:t>
      </w:r>
      <w:r w:rsidR="00F90504">
        <w:rPr>
          <w:sz w:val="28"/>
          <w:szCs w:val="28"/>
        </w:rPr>
        <w:t xml:space="preserve"> </w:t>
      </w:r>
      <w:r w:rsidRPr="00E124D9">
        <w:rPr>
          <w:sz w:val="28"/>
          <w:szCs w:val="28"/>
        </w:rPr>
        <w:t>за 2019 год составляет 100 %.</w:t>
      </w:r>
    </w:p>
    <w:p w:rsidR="00E320F5" w:rsidRPr="00E124D9" w:rsidRDefault="00E320F5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7 проверенных юридических лиц выявлены нарушения обязательных требований, в связи чем, им выданы предписания об устранении выявленных нарушений. </w:t>
      </w:r>
      <w:r w:rsidRPr="00E124D9">
        <w:rPr>
          <w:sz w:val="28"/>
          <w:szCs w:val="28"/>
        </w:rPr>
        <w:t>Доля проверок, по итогам которых выявлены правонарушения, за 2019 год составила 87,5%.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 w:rsidRPr="00E124D9">
        <w:rPr>
          <w:sz w:val="28"/>
          <w:szCs w:val="28"/>
        </w:rPr>
        <w:t>В целом за 2019 год министерством проведено 18 контрольно-надзорных мероприятий в отношении 13 субъектов контроля надзора.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был приведен ряд </w:t>
      </w:r>
      <w:r w:rsidRPr="00F90504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F90504">
        <w:rPr>
          <w:sz w:val="28"/>
          <w:szCs w:val="28"/>
        </w:rPr>
        <w:t xml:space="preserve"> обязательных требований, являющи</w:t>
      </w:r>
      <w:r>
        <w:rPr>
          <w:sz w:val="28"/>
          <w:szCs w:val="28"/>
        </w:rPr>
        <w:t>хся</w:t>
      </w:r>
      <w:r w:rsidRPr="00F90504">
        <w:rPr>
          <w:sz w:val="28"/>
          <w:szCs w:val="28"/>
        </w:rPr>
        <w:t xml:space="preserve"> факторами и условиями причинение вреда охраняемым законом ценностям и факторами и условиями возникновения риска причинение вреда</w:t>
      </w:r>
      <w:r>
        <w:rPr>
          <w:sz w:val="28"/>
          <w:szCs w:val="28"/>
        </w:rPr>
        <w:t xml:space="preserve"> и охраняемым законом ценностям.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</w:p>
    <w:p w:rsidR="00AB47DD" w:rsidRPr="00CB465F" w:rsidRDefault="00AB47DD" w:rsidP="00F90504">
      <w:pPr>
        <w:spacing w:line="360" w:lineRule="auto"/>
        <w:ind w:firstLine="709"/>
        <w:jc w:val="both"/>
        <w:rPr>
          <w:sz w:val="28"/>
          <w:szCs w:val="28"/>
        </w:rPr>
      </w:pPr>
      <w:r w:rsidRPr="00CB465F">
        <w:rPr>
          <w:sz w:val="28"/>
          <w:szCs w:val="28"/>
        </w:rPr>
        <w:t xml:space="preserve">СЛУШАЛИ: </w:t>
      </w:r>
      <w:proofErr w:type="spellStart"/>
      <w:proofErr w:type="gramStart"/>
      <w:r w:rsidRPr="00CB465F">
        <w:rPr>
          <w:sz w:val="28"/>
          <w:szCs w:val="28"/>
        </w:rPr>
        <w:t>Шиляева</w:t>
      </w:r>
      <w:proofErr w:type="spellEnd"/>
      <w:r w:rsidRPr="00CB465F">
        <w:rPr>
          <w:sz w:val="28"/>
          <w:szCs w:val="28"/>
        </w:rPr>
        <w:t xml:space="preserve"> А.Э. о проекте Программы комплексной профилактики рисков причинения вреда (ущерба) охраняемым законом ценностям на 2020 год и плановый период до 2023 года и плане-графике профилактических мероприятий, направленных на предупреждение нарушений обязательных требований в сфере социального обслуживания,</w:t>
      </w:r>
      <w:r w:rsidRPr="00CB465F">
        <w:rPr>
          <w:sz w:val="28"/>
          <w:szCs w:val="28"/>
        </w:rPr>
        <w:br/>
        <w:t>в том числе по обеспечению доступности для инвалидов объектов социальной, инженерной и транспортной инфраструктур и предоставляемых услуг в сфере социального обслуживания.</w:t>
      </w:r>
      <w:proofErr w:type="gramEnd"/>
    </w:p>
    <w:p w:rsidR="00AB47DD" w:rsidRDefault="00AB47DD" w:rsidP="00F9050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B465F">
        <w:rPr>
          <w:sz w:val="28"/>
          <w:szCs w:val="28"/>
        </w:rPr>
        <w:t xml:space="preserve">РЕШИЛИ: согласовать проект Программы комплексной профилактики рисков причинения вреда (ущерба) охраняемым законом ценностям на </w:t>
      </w:r>
      <w:r w:rsidR="00CB465F" w:rsidRPr="00CB465F">
        <w:rPr>
          <w:sz w:val="28"/>
          <w:szCs w:val="28"/>
        </w:rPr>
        <w:br/>
      </w:r>
      <w:r w:rsidRPr="00CB465F">
        <w:rPr>
          <w:sz w:val="28"/>
          <w:szCs w:val="28"/>
        </w:rPr>
        <w:t>2020 год и плановый период до 2023 года и план-график профилактических мероприятий, направленных на предупреждение нарушений обязательных требований в сфере социального обслуживания, в том числе по обеспечению доступности для инвалидов объектов социальной, инженерной и транспортной инфраструктур и предоставляемых услуг в сфере социального обслуживания</w:t>
      </w:r>
      <w:r w:rsidR="00CB465F" w:rsidRPr="00CB465F">
        <w:rPr>
          <w:sz w:val="28"/>
          <w:szCs w:val="28"/>
        </w:rPr>
        <w:t>.</w:t>
      </w:r>
      <w:proofErr w:type="gramEnd"/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М.В. о проекте плана работы Общественного совета при министерстве социального развития Кировской области на 2020 год.</w:t>
      </w:r>
    </w:p>
    <w:p w:rsidR="00F90504" w:rsidRDefault="00F90504" w:rsidP="00F905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план работы Общественного совета при министерстве социального развития Кировской области на 2020 год и направить на согласование в Общественную палату Кировской области.</w:t>
      </w:r>
    </w:p>
    <w:p w:rsidR="00D126C1" w:rsidRDefault="00D126C1" w:rsidP="00F90504">
      <w:pPr>
        <w:spacing w:line="360" w:lineRule="auto"/>
      </w:pPr>
    </w:p>
    <w:sectPr w:rsidR="00D1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85D"/>
    <w:multiLevelType w:val="hybridMultilevel"/>
    <w:tmpl w:val="CD886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F"/>
    <w:rsid w:val="004F2F5B"/>
    <w:rsid w:val="00511F6F"/>
    <w:rsid w:val="0071354E"/>
    <w:rsid w:val="00AB47DD"/>
    <w:rsid w:val="00CB465F"/>
    <w:rsid w:val="00D126C1"/>
    <w:rsid w:val="00E320F5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5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354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354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1354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13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2</cp:revision>
  <dcterms:created xsi:type="dcterms:W3CDTF">2020-01-21T06:37:00Z</dcterms:created>
  <dcterms:modified xsi:type="dcterms:W3CDTF">2020-01-21T06:37:00Z</dcterms:modified>
</cp:coreProperties>
</file>