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E7" w:rsidRPr="0014492B" w:rsidRDefault="00BD72E7" w:rsidP="00BD72E7">
      <w:pPr>
        <w:pStyle w:val="a3"/>
        <w:spacing w:line="360" w:lineRule="auto"/>
        <w:rPr>
          <w:b/>
          <w:szCs w:val="28"/>
        </w:rPr>
      </w:pPr>
      <w:r w:rsidRPr="0014492B">
        <w:rPr>
          <w:b/>
          <w:szCs w:val="28"/>
        </w:rPr>
        <w:t>Министерство социального развития Кировской области</w:t>
      </w:r>
    </w:p>
    <w:p w:rsidR="00BD72E7" w:rsidRPr="0014492B" w:rsidRDefault="00BD72E7" w:rsidP="00BD72E7">
      <w:pPr>
        <w:spacing w:line="360" w:lineRule="auto"/>
        <w:jc w:val="center"/>
        <w:rPr>
          <w:b/>
          <w:sz w:val="28"/>
          <w:szCs w:val="28"/>
        </w:rPr>
      </w:pPr>
    </w:p>
    <w:p w:rsidR="00BD72E7" w:rsidRPr="0014492B" w:rsidRDefault="00BD72E7" w:rsidP="00BD72E7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ПРОТОКОЛ  № 7</w:t>
      </w:r>
    </w:p>
    <w:p w:rsidR="00BD72E7" w:rsidRPr="0014492B" w:rsidRDefault="00BD72E7" w:rsidP="00BD72E7">
      <w:pPr>
        <w:pStyle w:val="a5"/>
        <w:spacing w:line="360" w:lineRule="auto"/>
        <w:rPr>
          <w:szCs w:val="28"/>
        </w:rPr>
      </w:pPr>
      <w:r w:rsidRPr="0014492B">
        <w:rPr>
          <w:szCs w:val="28"/>
        </w:rPr>
        <w:t>заседания Общественного совета</w:t>
      </w:r>
    </w:p>
    <w:p w:rsidR="00BD72E7" w:rsidRPr="0014492B" w:rsidRDefault="00BD72E7" w:rsidP="00BD72E7">
      <w:pPr>
        <w:pStyle w:val="a5"/>
        <w:spacing w:line="360" w:lineRule="auto"/>
        <w:rPr>
          <w:szCs w:val="28"/>
        </w:rPr>
      </w:pPr>
      <w:r w:rsidRPr="0014492B">
        <w:rPr>
          <w:szCs w:val="28"/>
        </w:rPr>
        <w:t>при министерстве социального развития Кировской области</w:t>
      </w:r>
    </w:p>
    <w:p w:rsidR="00BD72E7" w:rsidRPr="0014492B" w:rsidRDefault="00BD72E7" w:rsidP="00BD72E7">
      <w:pPr>
        <w:pStyle w:val="a5"/>
        <w:spacing w:line="360" w:lineRule="auto"/>
        <w:jc w:val="both"/>
        <w:rPr>
          <w:szCs w:val="28"/>
        </w:rPr>
      </w:pPr>
    </w:p>
    <w:p w:rsidR="00BD72E7" w:rsidRPr="0014492B" w:rsidRDefault="00BD72E7" w:rsidP="00BD72E7">
      <w:pPr>
        <w:pStyle w:val="a5"/>
        <w:spacing w:line="360" w:lineRule="auto"/>
        <w:jc w:val="both"/>
        <w:rPr>
          <w:szCs w:val="28"/>
        </w:rPr>
      </w:pPr>
      <w:r>
        <w:rPr>
          <w:szCs w:val="28"/>
        </w:rPr>
        <w:t>г. Киров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от 22.11</w:t>
      </w:r>
      <w:r w:rsidRPr="0014492B">
        <w:rPr>
          <w:szCs w:val="28"/>
        </w:rPr>
        <w:t xml:space="preserve">.2016 </w:t>
      </w:r>
    </w:p>
    <w:p w:rsidR="00BD72E7" w:rsidRPr="0014492B" w:rsidRDefault="00BD72E7" w:rsidP="00BD72E7">
      <w:pPr>
        <w:spacing w:line="360" w:lineRule="auto"/>
        <w:jc w:val="both"/>
        <w:rPr>
          <w:sz w:val="28"/>
          <w:szCs w:val="28"/>
        </w:rPr>
      </w:pPr>
    </w:p>
    <w:p w:rsidR="00BD72E7" w:rsidRPr="0014492B" w:rsidRDefault="00BD72E7" w:rsidP="00BD72E7">
      <w:pPr>
        <w:pStyle w:val="1"/>
        <w:tabs>
          <w:tab w:val="left" w:pos="9356"/>
        </w:tabs>
        <w:spacing w:line="360" w:lineRule="auto"/>
        <w:ind w:right="0"/>
        <w:rPr>
          <w:szCs w:val="28"/>
        </w:rPr>
      </w:pPr>
      <w:r w:rsidRPr="0014492B">
        <w:rPr>
          <w:szCs w:val="28"/>
        </w:rPr>
        <w:t>ПРИСУТСТВОВАЛИ:</w:t>
      </w:r>
    </w:p>
    <w:p w:rsidR="00BD72E7" w:rsidRPr="0014492B" w:rsidRDefault="00BD72E7" w:rsidP="00BD72E7">
      <w:pPr>
        <w:spacing w:line="360" w:lineRule="auto"/>
        <w:jc w:val="both"/>
        <w:rPr>
          <w:sz w:val="28"/>
          <w:szCs w:val="28"/>
        </w:rPr>
      </w:pPr>
      <w:r w:rsidRPr="0014492B">
        <w:rPr>
          <w:sz w:val="28"/>
          <w:szCs w:val="28"/>
        </w:rPr>
        <w:t xml:space="preserve">Члены Общественного совета: Алексеев С.А., </w:t>
      </w:r>
      <w:proofErr w:type="spellStart"/>
      <w:r>
        <w:rPr>
          <w:sz w:val="28"/>
          <w:szCs w:val="28"/>
        </w:rPr>
        <w:t>Семено</w:t>
      </w:r>
      <w:proofErr w:type="spellEnd"/>
      <w:r>
        <w:rPr>
          <w:sz w:val="28"/>
          <w:szCs w:val="28"/>
        </w:rPr>
        <w:t xml:space="preserve">, Н.С., </w:t>
      </w:r>
      <w:proofErr w:type="spellStart"/>
      <w:r w:rsidRPr="0014492B">
        <w:rPr>
          <w:sz w:val="28"/>
          <w:szCs w:val="28"/>
        </w:rPr>
        <w:t>Захваткин</w:t>
      </w:r>
      <w:proofErr w:type="spellEnd"/>
      <w:r w:rsidRPr="0014492B">
        <w:rPr>
          <w:sz w:val="28"/>
          <w:szCs w:val="28"/>
        </w:rPr>
        <w:t xml:space="preserve"> Д.Е.,</w:t>
      </w:r>
      <w:r>
        <w:rPr>
          <w:sz w:val="28"/>
          <w:szCs w:val="28"/>
        </w:rPr>
        <w:t xml:space="preserve"> Литвинов И.Б., Митягина Е.В., </w:t>
      </w:r>
      <w:proofErr w:type="spellStart"/>
      <w:r>
        <w:rPr>
          <w:sz w:val="28"/>
          <w:szCs w:val="28"/>
        </w:rPr>
        <w:t>Плюснин</w:t>
      </w:r>
      <w:proofErr w:type="spellEnd"/>
      <w:r>
        <w:rPr>
          <w:sz w:val="28"/>
          <w:szCs w:val="28"/>
        </w:rPr>
        <w:t xml:space="preserve"> М.В.,</w:t>
      </w:r>
      <w:r w:rsidRPr="0014492B">
        <w:rPr>
          <w:sz w:val="28"/>
          <w:szCs w:val="28"/>
        </w:rPr>
        <w:t xml:space="preserve"> </w:t>
      </w:r>
      <w:proofErr w:type="spellStart"/>
      <w:r w:rsidRPr="0014492B">
        <w:rPr>
          <w:sz w:val="28"/>
          <w:szCs w:val="28"/>
        </w:rPr>
        <w:t>Сандаков</w:t>
      </w:r>
      <w:proofErr w:type="spellEnd"/>
      <w:r w:rsidRPr="0014492B">
        <w:rPr>
          <w:sz w:val="28"/>
          <w:szCs w:val="28"/>
        </w:rPr>
        <w:t xml:space="preserve"> А.А., </w:t>
      </w:r>
      <w:proofErr w:type="spellStart"/>
      <w:r>
        <w:rPr>
          <w:sz w:val="28"/>
          <w:szCs w:val="28"/>
        </w:rPr>
        <w:t>Чеснокова</w:t>
      </w:r>
      <w:proofErr w:type="spellEnd"/>
      <w:r>
        <w:rPr>
          <w:sz w:val="28"/>
          <w:szCs w:val="28"/>
        </w:rPr>
        <w:t xml:space="preserve"> Е.В., </w:t>
      </w:r>
      <w:proofErr w:type="spellStart"/>
      <w:r>
        <w:rPr>
          <w:sz w:val="28"/>
          <w:szCs w:val="28"/>
        </w:rPr>
        <w:t>Шалагинова</w:t>
      </w:r>
      <w:proofErr w:type="spellEnd"/>
      <w:r>
        <w:rPr>
          <w:sz w:val="28"/>
          <w:szCs w:val="28"/>
        </w:rPr>
        <w:t xml:space="preserve"> А.С.</w:t>
      </w:r>
      <w:r w:rsidRPr="0014492B">
        <w:rPr>
          <w:sz w:val="28"/>
          <w:szCs w:val="28"/>
        </w:rPr>
        <w:t xml:space="preserve"> </w:t>
      </w:r>
    </w:p>
    <w:p w:rsidR="00BD72E7" w:rsidRDefault="00BD72E7" w:rsidP="00BD72E7">
      <w:pPr>
        <w:spacing w:line="360" w:lineRule="auto"/>
        <w:jc w:val="both"/>
        <w:rPr>
          <w:sz w:val="28"/>
          <w:szCs w:val="28"/>
        </w:rPr>
      </w:pPr>
      <w:proofErr w:type="gramStart"/>
      <w:r w:rsidRPr="0014492B">
        <w:rPr>
          <w:sz w:val="28"/>
          <w:szCs w:val="28"/>
        </w:rPr>
        <w:t>Приглашены:</w:t>
      </w:r>
      <w:proofErr w:type="gramEnd"/>
      <w:r w:rsidRPr="0014492B">
        <w:rPr>
          <w:sz w:val="28"/>
          <w:szCs w:val="28"/>
        </w:rPr>
        <w:t xml:space="preserve"> </w:t>
      </w:r>
      <w:proofErr w:type="spellStart"/>
      <w:proofErr w:type="gramStart"/>
      <w:r w:rsidRPr="0014492B">
        <w:rPr>
          <w:sz w:val="28"/>
          <w:szCs w:val="28"/>
        </w:rPr>
        <w:t>Шулятьева</w:t>
      </w:r>
      <w:proofErr w:type="spellEnd"/>
      <w:r w:rsidRPr="0014492B">
        <w:rPr>
          <w:sz w:val="28"/>
          <w:szCs w:val="28"/>
        </w:rPr>
        <w:t xml:space="preserve"> О.Ю.,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14492B">
        <w:rPr>
          <w:sz w:val="28"/>
          <w:szCs w:val="28"/>
        </w:rPr>
        <w:t>министра</w:t>
      </w:r>
      <w:r>
        <w:rPr>
          <w:sz w:val="28"/>
          <w:szCs w:val="28"/>
        </w:rPr>
        <w:t xml:space="preserve"> социального развития Кировской области; </w:t>
      </w:r>
      <w:proofErr w:type="spellStart"/>
      <w:r w:rsidRPr="0014492B">
        <w:rPr>
          <w:sz w:val="28"/>
          <w:szCs w:val="28"/>
        </w:rPr>
        <w:t>Шанцына</w:t>
      </w:r>
      <w:proofErr w:type="spellEnd"/>
      <w:r w:rsidRPr="0014492B">
        <w:rPr>
          <w:sz w:val="28"/>
          <w:szCs w:val="28"/>
        </w:rPr>
        <w:t xml:space="preserve"> И.В., заместитель министра социального развития Кировской области;</w:t>
      </w:r>
      <w:r>
        <w:rPr>
          <w:sz w:val="28"/>
          <w:szCs w:val="28"/>
        </w:rPr>
        <w:t xml:space="preserve"> </w:t>
      </w:r>
      <w:proofErr w:type="spellStart"/>
      <w:r w:rsidRPr="0014492B">
        <w:rPr>
          <w:sz w:val="28"/>
          <w:szCs w:val="28"/>
        </w:rPr>
        <w:t>Северюхина</w:t>
      </w:r>
      <w:proofErr w:type="spellEnd"/>
      <w:r w:rsidRPr="0014492B">
        <w:rPr>
          <w:sz w:val="28"/>
          <w:szCs w:val="28"/>
        </w:rPr>
        <w:t xml:space="preserve"> Н.В., начальник управления социальных выплат министерства социального развития Кировской области;</w:t>
      </w:r>
      <w:r>
        <w:rPr>
          <w:sz w:val="28"/>
          <w:szCs w:val="28"/>
        </w:rPr>
        <w:t xml:space="preserve"> Кареева Е.А., начальник отдела по защите семьи материнства и детства министерства социального развития Кировской области. </w:t>
      </w:r>
      <w:proofErr w:type="gramEnd"/>
    </w:p>
    <w:p w:rsidR="00BD72E7" w:rsidRPr="0014492B" w:rsidRDefault="00BD72E7" w:rsidP="00BD72E7">
      <w:pPr>
        <w:spacing w:line="360" w:lineRule="auto"/>
        <w:jc w:val="both"/>
        <w:rPr>
          <w:sz w:val="28"/>
          <w:szCs w:val="28"/>
        </w:rPr>
      </w:pPr>
    </w:p>
    <w:p w:rsidR="00BD72E7" w:rsidRPr="00BD72E7" w:rsidRDefault="00BD72E7" w:rsidP="00BD72E7">
      <w:pPr>
        <w:spacing w:line="360" w:lineRule="auto"/>
        <w:ind w:firstLine="708"/>
        <w:jc w:val="both"/>
        <w:rPr>
          <w:sz w:val="28"/>
          <w:szCs w:val="28"/>
        </w:rPr>
      </w:pPr>
      <w:r w:rsidRPr="0014492B">
        <w:rPr>
          <w:sz w:val="28"/>
          <w:szCs w:val="28"/>
        </w:rPr>
        <w:t>ПОВЕСТКА ДНЯ:</w:t>
      </w:r>
      <w:r>
        <w:rPr>
          <w:sz w:val="26"/>
          <w:szCs w:val="26"/>
        </w:rPr>
        <w:t xml:space="preserve">   </w:t>
      </w:r>
    </w:p>
    <w:p w:rsidR="00BD72E7" w:rsidRDefault="00BD72E7" w:rsidP="00BD72E7">
      <w:pPr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i/>
          <w:sz w:val="28"/>
          <w:szCs w:val="28"/>
        </w:rPr>
      </w:pPr>
      <w:r w:rsidRPr="00767148">
        <w:rPr>
          <w:sz w:val="28"/>
          <w:szCs w:val="28"/>
        </w:rPr>
        <w:t xml:space="preserve">Вступительное слово председателя Общественного совета при министерстве социального развития Кировской области М.В. </w:t>
      </w:r>
      <w:proofErr w:type="spellStart"/>
      <w:r w:rsidRPr="00767148">
        <w:rPr>
          <w:sz w:val="28"/>
          <w:szCs w:val="28"/>
        </w:rPr>
        <w:t>Плюснина</w:t>
      </w:r>
      <w:proofErr w:type="spellEnd"/>
      <w:r w:rsidRPr="00767148">
        <w:rPr>
          <w:sz w:val="28"/>
          <w:szCs w:val="28"/>
        </w:rPr>
        <w:t>.</w:t>
      </w:r>
    </w:p>
    <w:p w:rsidR="00BD72E7" w:rsidRPr="004453F3" w:rsidRDefault="00BD72E7" w:rsidP="00BD72E7">
      <w:pPr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i/>
          <w:sz w:val="28"/>
          <w:szCs w:val="28"/>
        </w:rPr>
      </w:pPr>
      <w:r w:rsidRPr="00766563">
        <w:rPr>
          <w:bCs/>
          <w:sz w:val="28"/>
          <w:szCs w:val="28"/>
        </w:rPr>
        <w:t>О внесении изменений в отд</w:t>
      </w:r>
      <w:r>
        <w:rPr>
          <w:bCs/>
          <w:sz w:val="28"/>
          <w:szCs w:val="28"/>
        </w:rPr>
        <w:t xml:space="preserve">ельные законы Кировской области от 27.10.2016 </w:t>
      </w:r>
      <w:r w:rsidRPr="00BB2FA9">
        <w:rPr>
          <w:bCs/>
          <w:i/>
          <w:sz w:val="28"/>
          <w:szCs w:val="28"/>
        </w:rPr>
        <w:t xml:space="preserve">(докладчик </w:t>
      </w:r>
      <w:r>
        <w:rPr>
          <w:bCs/>
          <w:i/>
          <w:sz w:val="28"/>
          <w:szCs w:val="28"/>
        </w:rPr>
        <w:t>–</w:t>
      </w:r>
      <w:r w:rsidRPr="00BB2FA9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О.Ю. </w:t>
      </w:r>
      <w:proofErr w:type="spellStart"/>
      <w:r>
        <w:rPr>
          <w:bCs/>
          <w:i/>
          <w:sz w:val="28"/>
          <w:szCs w:val="28"/>
        </w:rPr>
        <w:t>Шулятьева</w:t>
      </w:r>
      <w:proofErr w:type="spellEnd"/>
      <w:r>
        <w:rPr>
          <w:bCs/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и.о</w:t>
      </w:r>
      <w:proofErr w:type="spellEnd"/>
      <w:r>
        <w:rPr>
          <w:i/>
          <w:sz w:val="28"/>
          <w:szCs w:val="28"/>
        </w:rPr>
        <w:t>. министра социального развития Кировской области).</w:t>
      </w:r>
    </w:p>
    <w:p w:rsidR="00BD72E7" w:rsidRPr="00BB2FA9" w:rsidRDefault="00BD72E7" w:rsidP="00BD72E7">
      <w:pPr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действующее законодательство по изменению </w:t>
      </w:r>
      <w:proofErr w:type="gramStart"/>
      <w:r>
        <w:rPr>
          <w:sz w:val="28"/>
          <w:szCs w:val="28"/>
        </w:rPr>
        <w:t>сроков предоставления мер социальной поддержки</w:t>
      </w:r>
      <w:proofErr w:type="gramEnd"/>
      <w:r>
        <w:rPr>
          <w:sz w:val="28"/>
          <w:szCs w:val="28"/>
        </w:rPr>
        <w:t xml:space="preserve"> семьям с детьми </w:t>
      </w:r>
      <w:r>
        <w:rPr>
          <w:i/>
          <w:sz w:val="28"/>
          <w:szCs w:val="28"/>
        </w:rPr>
        <w:t xml:space="preserve">(докладчик – </w:t>
      </w:r>
      <w:r w:rsidRPr="00767148">
        <w:rPr>
          <w:i/>
          <w:sz w:val="28"/>
          <w:szCs w:val="28"/>
        </w:rPr>
        <w:t xml:space="preserve">Н.В. </w:t>
      </w:r>
      <w:proofErr w:type="spellStart"/>
      <w:r w:rsidRPr="00767148">
        <w:rPr>
          <w:i/>
          <w:sz w:val="28"/>
          <w:szCs w:val="28"/>
        </w:rPr>
        <w:t>Северюхина</w:t>
      </w:r>
      <w:proofErr w:type="spellEnd"/>
      <w:r>
        <w:rPr>
          <w:i/>
          <w:sz w:val="28"/>
          <w:szCs w:val="28"/>
        </w:rPr>
        <w:t xml:space="preserve">, </w:t>
      </w:r>
      <w:r w:rsidRPr="00767148">
        <w:rPr>
          <w:i/>
          <w:sz w:val="28"/>
          <w:szCs w:val="28"/>
        </w:rPr>
        <w:t>начальник управления социальных выплат министерства социального развития Кировской области</w:t>
      </w:r>
      <w:r>
        <w:rPr>
          <w:i/>
          <w:sz w:val="28"/>
          <w:szCs w:val="28"/>
        </w:rPr>
        <w:t>).</w:t>
      </w:r>
    </w:p>
    <w:p w:rsidR="00BD72E7" w:rsidRPr="00BB2FA9" w:rsidRDefault="00BD72E7" w:rsidP="00BD72E7">
      <w:pPr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i/>
          <w:sz w:val="28"/>
          <w:szCs w:val="28"/>
        </w:rPr>
      </w:pPr>
      <w:r w:rsidRPr="002F6055">
        <w:rPr>
          <w:sz w:val="28"/>
          <w:szCs w:val="28"/>
        </w:rPr>
        <w:lastRenderedPageBreak/>
        <w:t>О подведении итогов летней оздоровительной кампании детей, находящихся в трудной жизненной ситуации в 2016 году</w:t>
      </w:r>
      <w:r>
        <w:rPr>
          <w:sz w:val="28"/>
          <w:szCs w:val="28"/>
        </w:rPr>
        <w:t xml:space="preserve"> </w:t>
      </w:r>
      <w:r w:rsidRPr="00767148">
        <w:rPr>
          <w:i/>
          <w:sz w:val="28"/>
          <w:szCs w:val="28"/>
        </w:rPr>
        <w:t>(докладчик –</w:t>
      </w:r>
      <w:r w:rsidRPr="00B07CA0">
        <w:rPr>
          <w:i/>
          <w:sz w:val="28"/>
          <w:szCs w:val="28"/>
        </w:rPr>
        <w:t xml:space="preserve"> </w:t>
      </w:r>
      <w:proofErr w:type="spellStart"/>
      <w:r w:rsidRPr="00426631">
        <w:rPr>
          <w:i/>
          <w:sz w:val="28"/>
          <w:szCs w:val="28"/>
        </w:rPr>
        <w:t>Е.А.Кареева</w:t>
      </w:r>
      <w:proofErr w:type="spellEnd"/>
      <w:r w:rsidRPr="00426631">
        <w:rPr>
          <w:i/>
          <w:sz w:val="28"/>
          <w:szCs w:val="28"/>
        </w:rPr>
        <w:t>, начальник отдела по защите семьи, материнства и детства</w:t>
      </w:r>
      <w:r>
        <w:rPr>
          <w:sz w:val="28"/>
          <w:szCs w:val="28"/>
        </w:rPr>
        <w:t xml:space="preserve"> </w:t>
      </w:r>
      <w:r>
        <w:rPr>
          <w:i/>
          <w:noProof/>
          <w:sz w:val="28"/>
          <w:szCs w:val="28"/>
        </w:rPr>
        <w:t>министерства социального развития Кировской области</w:t>
      </w:r>
      <w:r>
        <w:rPr>
          <w:sz w:val="28"/>
          <w:szCs w:val="28"/>
        </w:rPr>
        <w:t>).</w:t>
      </w:r>
    </w:p>
    <w:p w:rsidR="00BD72E7" w:rsidRDefault="00BD72E7" w:rsidP="00BD72E7">
      <w:pPr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Оптимизация учреждений социального обслуживания населения </w:t>
      </w:r>
      <w:r w:rsidRPr="00BB2FA9">
        <w:rPr>
          <w:i/>
          <w:sz w:val="28"/>
          <w:szCs w:val="28"/>
        </w:rPr>
        <w:t xml:space="preserve">(докладчик – И.В. </w:t>
      </w:r>
      <w:proofErr w:type="spellStart"/>
      <w:r w:rsidRPr="00BB2FA9">
        <w:rPr>
          <w:i/>
          <w:sz w:val="28"/>
          <w:szCs w:val="28"/>
        </w:rPr>
        <w:t>Шанцына</w:t>
      </w:r>
      <w:proofErr w:type="spellEnd"/>
      <w:r w:rsidRPr="00BB2FA9">
        <w:rPr>
          <w:i/>
          <w:sz w:val="28"/>
          <w:szCs w:val="28"/>
        </w:rPr>
        <w:t>, заместитель министра социального развития Кировской области</w:t>
      </w:r>
      <w:r>
        <w:rPr>
          <w:i/>
          <w:sz w:val="28"/>
          <w:szCs w:val="28"/>
        </w:rPr>
        <w:t>).</w:t>
      </w:r>
    </w:p>
    <w:p w:rsidR="00BD72E7" w:rsidRPr="00C83DAE" w:rsidRDefault="00BD72E7" w:rsidP="00BD72E7">
      <w:pPr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О подведении</w:t>
      </w:r>
      <w:r w:rsidRPr="007C43F7">
        <w:rPr>
          <w:sz w:val="28"/>
          <w:szCs w:val="28"/>
        </w:rPr>
        <w:t xml:space="preserve"> итогов работы Общественного совета </w:t>
      </w:r>
      <w:r>
        <w:rPr>
          <w:sz w:val="28"/>
          <w:szCs w:val="28"/>
        </w:rPr>
        <w:t xml:space="preserve">в </w:t>
      </w:r>
      <w:r w:rsidRPr="007C43F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7C43F7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7C43F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 </w:t>
      </w:r>
      <w:r w:rsidRPr="007C43F7">
        <w:rPr>
          <w:sz w:val="28"/>
          <w:szCs w:val="28"/>
        </w:rPr>
        <w:t>подготовк</w:t>
      </w:r>
      <w:r>
        <w:rPr>
          <w:sz w:val="28"/>
          <w:szCs w:val="28"/>
        </w:rPr>
        <w:t>е</w:t>
      </w:r>
      <w:r w:rsidRPr="007C43F7">
        <w:rPr>
          <w:sz w:val="28"/>
          <w:szCs w:val="28"/>
        </w:rPr>
        <w:t xml:space="preserve"> совместно с </w:t>
      </w:r>
      <w:r>
        <w:rPr>
          <w:sz w:val="28"/>
          <w:szCs w:val="28"/>
        </w:rPr>
        <w:t>министерством</w:t>
      </w:r>
      <w:r w:rsidRPr="007C43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социального развития Кировской области </w:t>
      </w:r>
      <w:r w:rsidRPr="007C43F7">
        <w:rPr>
          <w:sz w:val="28"/>
          <w:szCs w:val="28"/>
        </w:rPr>
        <w:t>доклад</w:t>
      </w:r>
      <w:r>
        <w:rPr>
          <w:sz w:val="28"/>
          <w:szCs w:val="28"/>
        </w:rPr>
        <w:t>а</w:t>
      </w:r>
      <w:r w:rsidRPr="007C43F7">
        <w:rPr>
          <w:sz w:val="28"/>
          <w:szCs w:val="28"/>
        </w:rPr>
        <w:t xml:space="preserve"> о работе Общественного совета, </w:t>
      </w:r>
      <w:r>
        <w:rPr>
          <w:sz w:val="28"/>
          <w:szCs w:val="28"/>
        </w:rPr>
        <w:t>о</w:t>
      </w:r>
      <w:r w:rsidRPr="007C43F7">
        <w:rPr>
          <w:sz w:val="28"/>
          <w:szCs w:val="28"/>
        </w:rPr>
        <w:t>б утверждении плана работы Общественного совета на 201</w:t>
      </w:r>
      <w:r>
        <w:rPr>
          <w:sz w:val="28"/>
          <w:szCs w:val="28"/>
        </w:rPr>
        <w:t>7</w:t>
      </w:r>
      <w:r w:rsidRPr="007C43F7">
        <w:rPr>
          <w:sz w:val="28"/>
          <w:szCs w:val="28"/>
        </w:rPr>
        <w:t xml:space="preserve"> год (</w:t>
      </w:r>
      <w:r w:rsidRPr="0044057C">
        <w:rPr>
          <w:i/>
          <w:sz w:val="28"/>
          <w:szCs w:val="28"/>
        </w:rPr>
        <w:t>д</w:t>
      </w:r>
      <w:r w:rsidRPr="007C43F7">
        <w:rPr>
          <w:i/>
          <w:sz w:val="28"/>
          <w:szCs w:val="28"/>
        </w:rPr>
        <w:t>окладчик</w:t>
      </w:r>
      <w:r>
        <w:rPr>
          <w:i/>
          <w:sz w:val="28"/>
          <w:szCs w:val="28"/>
        </w:rPr>
        <w:t xml:space="preserve"> – О.Ю. </w:t>
      </w:r>
      <w:proofErr w:type="spellStart"/>
      <w:r>
        <w:rPr>
          <w:i/>
          <w:sz w:val="28"/>
          <w:szCs w:val="28"/>
        </w:rPr>
        <w:t>Шулятьева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и.о</w:t>
      </w:r>
      <w:proofErr w:type="spellEnd"/>
      <w:r>
        <w:rPr>
          <w:i/>
          <w:sz w:val="28"/>
          <w:szCs w:val="28"/>
        </w:rPr>
        <w:t>. министра социального развития Кировской области).</w:t>
      </w:r>
    </w:p>
    <w:p w:rsidR="00BD72E7" w:rsidRPr="009255AA" w:rsidRDefault="00BD72E7" w:rsidP="00BD72E7">
      <w:pPr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i/>
          <w:sz w:val="28"/>
          <w:szCs w:val="28"/>
        </w:rPr>
      </w:pPr>
      <w:proofErr w:type="gramStart"/>
      <w:r w:rsidRPr="00767148">
        <w:rPr>
          <w:sz w:val="28"/>
          <w:szCs w:val="28"/>
        </w:rPr>
        <w:t>Разное</w:t>
      </w:r>
      <w:r>
        <w:rPr>
          <w:sz w:val="28"/>
          <w:szCs w:val="28"/>
        </w:rPr>
        <w:t>.</w:t>
      </w:r>
      <w:proofErr w:type="gramEnd"/>
    </w:p>
    <w:p w:rsidR="00BD72E7" w:rsidRPr="009255AA" w:rsidRDefault="00BD72E7" w:rsidP="009255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255AA">
        <w:rPr>
          <w:sz w:val="28"/>
          <w:szCs w:val="28"/>
        </w:rPr>
        <w:t>Заседание открыл председатель</w:t>
      </w:r>
      <w:r w:rsidRPr="009255AA">
        <w:rPr>
          <w:sz w:val="28"/>
          <w:szCs w:val="28"/>
        </w:rPr>
        <w:t xml:space="preserve"> Общественного совета при министерстве социального развития Кировской области</w:t>
      </w:r>
      <w:r w:rsidRPr="009255AA">
        <w:rPr>
          <w:sz w:val="28"/>
          <w:szCs w:val="28"/>
        </w:rPr>
        <w:t xml:space="preserve"> М.В. </w:t>
      </w:r>
      <w:proofErr w:type="spellStart"/>
      <w:r w:rsidRPr="009255AA">
        <w:rPr>
          <w:sz w:val="28"/>
          <w:szCs w:val="28"/>
        </w:rPr>
        <w:t>Плюснин</w:t>
      </w:r>
      <w:proofErr w:type="spellEnd"/>
      <w:r w:rsidRPr="009255AA">
        <w:rPr>
          <w:sz w:val="28"/>
          <w:szCs w:val="28"/>
        </w:rPr>
        <w:t>.</w:t>
      </w:r>
    </w:p>
    <w:p w:rsidR="00BD72E7" w:rsidRPr="00BD72E7" w:rsidRDefault="00BD72E7" w:rsidP="00BD72E7">
      <w:pPr>
        <w:pStyle w:val="a7"/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СЛУШАЛИ: </w:t>
      </w:r>
      <w:proofErr w:type="spellStart"/>
      <w:r>
        <w:rPr>
          <w:sz w:val="28"/>
          <w:szCs w:val="28"/>
        </w:rPr>
        <w:t>Шулятьеву</w:t>
      </w:r>
      <w:proofErr w:type="spellEnd"/>
      <w:r>
        <w:rPr>
          <w:sz w:val="28"/>
          <w:szCs w:val="28"/>
        </w:rPr>
        <w:t xml:space="preserve"> О.Ю.</w:t>
      </w:r>
      <w:r w:rsidRPr="00BD72E7">
        <w:rPr>
          <w:sz w:val="28"/>
          <w:szCs w:val="28"/>
        </w:rPr>
        <w:t xml:space="preserve"> </w:t>
      </w:r>
      <w:r w:rsidRPr="00766563">
        <w:rPr>
          <w:bCs/>
          <w:sz w:val="28"/>
          <w:szCs w:val="28"/>
        </w:rPr>
        <w:t xml:space="preserve">О внесении изменений в </w:t>
      </w:r>
      <w:proofErr w:type="gramStart"/>
      <w:r w:rsidRPr="00766563">
        <w:rPr>
          <w:bCs/>
          <w:sz w:val="28"/>
          <w:szCs w:val="28"/>
        </w:rPr>
        <w:t>отд</w:t>
      </w:r>
      <w:r>
        <w:rPr>
          <w:bCs/>
          <w:sz w:val="28"/>
          <w:szCs w:val="28"/>
        </w:rPr>
        <w:t>ельные</w:t>
      </w:r>
      <w:proofErr w:type="gramEnd"/>
    </w:p>
    <w:p w:rsidR="00BD72E7" w:rsidRDefault="00BD72E7" w:rsidP="00BD72E7">
      <w:pPr>
        <w:spacing w:line="360" w:lineRule="auto"/>
        <w:jc w:val="both"/>
        <w:rPr>
          <w:bCs/>
          <w:sz w:val="28"/>
          <w:szCs w:val="28"/>
        </w:rPr>
      </w:pPr>
      <w:r w:rsidRPr="00BD72E7">
        <w:rPr>
          <w:bCs/>
          <w:sz w:val="28"/>
          <w:szCs w:val="28"/>
        </w:rPr>
        <w:t>законы Кировской области от 27.10.2016</w:t>
      </w:r>
      <w:r>
        <w:rPr>
          <w:bCs/>
          <w:sz w:val="28"/>
          <w:szCs w:val="28"/>
        </w:rPr>
        <w:t xml:space="preserve">. </w:t>
      </w:r>
    </w:p>
    <w:p w:rsidR="00BD72E7" w:rsidRDefault="00BD72E7" w:rsidP="00BD72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плена</w:t>
      </w:r>
      <w:r>
        <w:rPr>
          <w:sz w:val="28"/>
          <w:szCs w:val="28"/>
        </w:rPr>
        <w:t>рном заседании Законодательного</w:t>
      </w:r>
      <w:r>
        <w:rPr>
          <w:sz w:val="28"/>
          <w:szCs w:val="28"/>
        </w:rPr>
        <w:t xml:space="preserve"> Собрания принят З</w:t>
      </w:r>
      <w:r>
        <w:rPr>
          <w:bCs/>
          <w:sz w:val="28"/>
          <w:szCs w:val="28"/>
        </w:rPr>
        <w:t>акон</w:t>
      </w:r>
      <w:r w:rsidRPr="00766563">
        <w:rPr>
          <w:bCs/>
          <w:sz w:val="28"/>
          <w:szCs w:val="28"/>
        </w:rPr>
        <w:t xml:space="preserve"> Кировской области </w:t>
      </w:r>
      <w:r>
        <w:rPr>
          <w:bCs/>
          <w:sz w:val="28"/>
          <w:szCs w:val="28"/>
        </w:rPr>
        <w:t xml:space="preserve">№ 11-ЗО от 11.11.2016 </w:t>
      </w:r>
      <w:r w:rsidRPr="00766563">
        <w:rPr>
          <w:bCs/>
          <w:sz w:val="28"/>
          <w:szCs w:val="28"/>
        </w:rPr>
        <w:t>«О внесении изменений в отдельные законы Кировской области»</w:t>
      </w:r>
      <w:r>
        <w:rPr>
          <w:bCs/>
          <w:sz w:val="28"/>
          <w:szCs w:val="28"/>
        </w:rPr>
        <w:t>, который вступает в силу с 1 января 2017 года.</w:t>
      </w:r>
    </w:p>
    <w:p w:rsidR="00BD72E7" w:rsidRDefault="00BD72E7" w:rsidP="00BD72E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Данный З</w:t>
      </w:r>
      <w:r>
        <w:rPr>
          <w:bCs/>
          <w:sz w:val="28"/>
          <w:szCs w:val="28"/>
        </w:rPr>
        <w:t>акон</w:t>
      </w:r>
      <w:r w:rsidRPr="0076656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предусматривает установление критериев нуждаемости при предоставлении социальных выплат, а именно: прекращение выплаты</w:t>
      </w:r>
      <w:r w:rsidRPr="0076656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период осуществления работы и иной деятельности</w:t>
      </w:r>
      <w:r w:rsidRPr="0076656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пенсии </w:t>
      </w:r>
      <w:r w:rsidRPr="00766563">
        <w:rPr>
          <w:bCs/>
          <w:sz w:val="28"/>
          <w:szCs w:val="28"/>
        </w:rPr>
        <w:t>за выслугу лет государственным гражданским служащим, доплат лицам, замещавшим должность Губернатора области, государственные должности Кировской об</w:t>
      </w:r>
      <w:r>
        <w:rPr>
          <w:bCs/>
          <w:sz w:val="28"/>
          <w:szCs w:val="28"/>
        </w:rPr>
        <w:t>ласти, муниципальные должности,</w:t>
      </w:r>
      <w:r w:rsidRPr="00766563">
        <w:rPr>
          <w:bCs/>
          <w:sz w:val="28"/>
          <w:szCs w:val="28"/>
        </w:rPr>
        <w:t xml:space="preserve"> а также предоставление мер социальной поддержки вет</w:t>
      </w:r>
      <w:r>
        <w:rPr>
          <w:bCs/>
          <w:sz w:val="28"/>
          <w:szCs w:val="28"/>
        </w:rPr>
        <w:t>еранам труда Кировской области,</w:t>
      </w:r>
      <w:r w:rsidRPr="00766563">
        <w:rPr>
          <w:bCs/>
          <w:sz w:val="28"/>
          <w:szCs w:val="28"/>
        </w:rPr>
        <w:t xml:space="preserve"> гражданам, удостоенных почетных званий СССР, РСФСР, Российской Федерации.</w:t>
      </w:r>
      <w:proofErr w:type="gramEnd"/>
      <w:r w:rsidRPr="0076656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При последующем </w:t>
      </w:r>
      <w:r>
        <w:rPr>
          <w:bCs/>
          <w:sz w:val="28"/>
          <w:szCs w:val="28"/>
        </w:rPr>
        <w:lastRenderedPageBreak/>
        <w:t>прекращении осуществления работы или иной деятельности выплата доплаты, пенсии за выслугу лет, мер социальной поддержки возобновляется</w:t>
      </w:r>
      <w:r w:rsidRPr="006C2BCE">
        <w:rPr>
          <w:sz w:val="28"/>
          <w:szCs w:val="28"/>
        </w:rPr>
        <w:t>.</w:t>
      </w:r>
    </w:p>
    <w:p w:rsidR="00BD72E7" w:rsidRDefault="00BD72E7" w:rsidP="00BD72E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Таким образом, гражданам, являющимся получателями доплаты, пенсии за выслугу лет, мер социальной поддержки и осуществляющих работу (иную  деятельность) с 1 января 2017 их выплата будет приостановлена на основании сведений Пенсионного фонда о факте работы и (или) сведений налогового органа, полученных в порядке межведомственного взаимодействия.</w:t>
      </w:r>
      <w:proofErr w:type="gramEnd"/>
      <w:r>
        <w:rPr>
          <w:sz w:val="28"/>
          <w:szCs w:val="28"/>
        </w:rPr>
        <w:t xml:space="preserve"> При этом сведения Пенсионного фонда поступят с трех месячным опозданием, соответственно, гражданам из числа получателей вышеуказанных мер социальной поддержки, прекратившим трудовую деятельность после 1 ноября 2016 года рекомендуем самостоятельно обратиться в органы социальной защиты населения с трудовыми книжками. Остальным гражданам обращаться в органы социальной защиты населения не требуется.  </w:t>
      </w:r>
    </w:p>
    <w:p w:rsidR="00BD72E7" w:rsidRDefault="00BD72E7" w:rsidP="00BD72E7">
      <w:pPr>
        <w:spacing w:line="360" w:lineRule="auto"/>
        <w:ind w:firstLine="708"/>
        <w:jc w:val="both"/>
        <w:rPr>
          <w:bCs/>
          <w:sz w:val="28"/>
          <w:szCs w:val="28"/>
        </w:rPr>
      </w:pPr>
      <w:proofErr w:type="gramStart"/>
      <w:r w:rsidRPr="00942AA4">
        <w:rPr>
          <w:bCs/>
          <w:sz w:val="28"/>
          <w:szCs w:val="28"/>
        </w:rPr>
        <w:t xml:space="preserve">Кроме того, </w:t>
      </w:r>
      <w:r>
        <w:rPr>
          <w:bCs/>
          <w:sz w:val="28"/>
          <w:szCs w:val="28"/>
        </w:rPr>
        <w:t xml:space="preserve">предусмотрено </w:t>
      </w:r>
      <w:r w:rsidRPr="00942AA4">
        <w:rPr>
          <w:bCs/>
          <w:sz w:val="28"/>
          <w:szCs w:val="28"/>
        </w:rPr>
        <w:t xml:space="preserve"> установление критериев нуждаемости  при предоставлении: ежемесячной социальной выплаты инвалидам (111 рублей)  и семьям, имеющим детей-инвалидов (333 рубля); ежемесячной денежной выплат</w:t>
      </w:r>
      <w:r>
        <w:rPr>
          <w:bCs/>
          <w:sz w:val="28"/>
          <w:szCs w:val="28"/>
        </w:rPr>
        <w:t>ы</w:t>
      </w:r>
      <w:r w:rsidRPr="00942AA4">
        <w:rPr>
          <w:bCs/>
          <w:sz w:val="28"/>
          <w:szCs w:val="28"/>
        </w:rPr>
        <w:t xml:space="preserve"> ветеранам боевых действий, ставшим инвалидами вследствие увечья (ранения, травмы, контузии) в период прохождения военной службы в «горячих точках» (1050 рублей);</w:t>
      </w:r>
      <w:proofErr w:type="gramEnd"/>
      <w:r w:rsidRPr="00942AA4">
        <w:rPr>
          <w:bCs/>
          <w:sz w:val="28"/>
          <w:szCs w:val="28"/>
        </w:rPr>
        <w:t xml:space="preserve"> ежемесячной   социальной  выплаты женщинам, родившим (усыновившим) пять и более детей и воспитавшим их в соответствии с требованиями семейного законодательства Российской Федерации (1000 рублей) (далее – денежные выплаты отдельным категориям граждан). </w:t>
      </w:r>
      <w:r>
        <w:rPr>
          <w:bCs/>
          <w:sz w:val="28"/>
          <w:szCs w:val="28"/>
        </w:rPr>
        <w:t xml:space="preserve"> С 1 января 2017 года</w:t>
      </w:r>
      <w:r w:rsidRPr="00942AA4">
        <w:rPr>
          <w:bCs/>
          <w:sz w:val="28"/>
          <w:szCs w:val="28"/>
        </w:rPr>
        <w:t xml:space="preserve"> указанные денежные выплаты </w:t>
      </w:r>
      <w:r>
        <w:rPr>
          <w:bCs/>
          <w:sz w:val="28"/>
          <w:szCs w:val="28"/>
        </w:rPr>
        <w:t xml:space="preserve">будут осуществляться </w:t>
      </w:r>
      <w:r w:rsidRPr="00942AA4">
        <w:rPr>
          <w:bCs/>
          <w:sz w:val="28"/>
          <w:szCs w:val="28"/>
        </w:rPr>
        <w:t xml:space="preserve">гражданам, чей размер пенсии не превышает величины прожиточного минимума пенсионера, применяемой в целях установления социальной доплаты к пенсии, предусмотренной Федеральным законом от 17 июля </w:t>
      </w:r>
      <w:r>
        <w:rPr>
          <w:bCs/>
          <w:sz w:val="28"/>
          <w:szCs w:val="28"/>
        </w:rPr>
        <w:t xml:space="preserve">   </w:t>
      </w:r>
      <w:r w:rsidRPr="00942AA4">
        <w:rPr>
          <w:bCs/>
          <w:sz w:val="28"/>
          <w:szCs w:val="28"/>
        </w:rPr>
        <w:t xml:space="preserve"> 1999 года  № 178-ФЗ «О государственной социальной помощи». На  2017 год – 8474 рубля.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Гражданам из числа получателей вышеуказанных денежных выплат, чей размер пенсии превысит указанную величину, </w:t>
      </w:r>
      <w:r>
        <w:rPr>
          <w:bCs/>
          <w:sz w:val="28"/>
          <w:szCs w:val="28"/>
        </w:rPr>
        <w:lastRenderedPageBreak/>
        <w:t>выплата с 1 января 2017 года будет прекращена на основании  сведений Пенсионного фонда, обращение в органы социальной</w:t>
      </w:r>
      <w:r>
        <w:rPr>
          <w:bCs/>
          <w:sz w:val="28"/>
          <w:szCs w:val="28"/>
        </w:rPr>
        <w:t xml:space="preserve"> защиты населения не требуется.</w:t>
      </w:r>
      <w:proofErr w:type="gramEnd"/>
    </w:p>
    <w:p w:rsidR="00BD72E7" w:rsidRDefault="00BD72E7" w:rsidP="00BD72E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РЕШИЛИ: принять информацию к сведению</w:t>
      </w:r>
      <w:r w:rsidR="009255AA">
        <w:rPr>
          <w:bCs/>
          <w:sz w:val="28"/>
          <w:szCs w:val="28"/>
        </w:rPr>
        <w:t>.</w:t>
      </w:r>
    </w:p>
    <w:p w:rsidR="00BD72E7" w:rsidRPr="00BD72E7" w:rsidRDefault="00BD72E7" w:rsidP="00BD72E7">
      <w:pPr>
        <w:pStyle w:val="a7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14492B">
        <w:rPr>
          <w:sz w:val="28"/>
          <w:szCs w:val="28"/>
        </w:rPr>
        <w:t xml:space="preserve">СЛУШАЛИ: </w:t>
      </w:r>
      <w:r w:rsidRPr="0014492B">
        <w:rPr>
          <w:color w:val="000000"/>
          <w:sz w:val="28"/>
          <w:szCs w:val="28"/>
        </w:rPr>
        <w:t xml:space="preserve">Н.В. </w:t>
      </w:r>
      <w:proofErr w:type="spellStart"/>
      <w:r w:rsidRPr="0014492B">
        <w:rPr>
          <w:color w:val="000000"/>
          <w:sz w:val="28"/>
          <w:szCs w:val="28"/>
        </w:rPr>
        <w:t>Северюхину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несении изменений в </w:t>
      </w:r>
      <w:proofErr w:type="gramStart"/>
      <w:r>
        <w:rPr>
          <w:sz w:val="28"/>
          <w:szCs w:val="28"/>
        </w:rPr>
        <w:t>действующее</w:t>
      </w:r>
      <w:proofErr w:type="gramEnd"/>
    </w:p>
    <w:p w:rsidR="00BD72E7" w:rsidRDefault="00BD72E7" w:rsidP="00BD72E7">
      <w:pPr>
        <w:spacing w:line="360" w:lineRule="auto"/>
        <w:jc w:val="both"/>
        <w:rPr>
          <w:sz w:val="28"/>
          <w:szCs w:val="28"/>
        </w:rPr>
      </w:pPr>
      <w:r w:rsidRPr="00BD72E7">
        <w:rPr>
          <w:sz w:val="28"/>
          <w:szCs w:val="28"/>
        </w:rPr>
        <w:t xml:space="preserve">законодательство по изменению </w:t>
      </w:r>
      <w:proofErr w:type="gramStart"/>
      <w:r w:rsidRPr="00BD72E7">
        <w:rPr>
          <w:sz w:val="28"/>
          <w:szCs w:val="28"/>
        </w:rPr>
        <w:t>сроков предоставления мер социальной поддержки</w:t>
      </w:r>
      <w:proofErr w:type="gramEnd"/>
      <w:r w:rsidRPr="00BD72E7">
        <w:rPr>
          <w:sz w:val="28"/>
          <w:szCs w:val="28"/>
        </w:rPr>
        <w:t xml:space="preserve"> семьям с детьми</w:t>
      </w:r>
      <w:r>
        <w:rPr>
          <w:sz w:val="28"/>
          <w:szCs w:val="28"/>
        </w:rPr>
        <w:t xml:space="preserve">.  </w:t>
      </w:r>
    </w:p>
    <w:p w:rsidR="00BD72E7" w:rsidRPr="00C9797C" w:rsidRDefault="00BD72E7" w:rsidP="00BD72E7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9797C">
        <w:rPr>
          <w:sz w:val="28"/>
          <w:szCs w:val="28"/>
        </w:rPr>
        <w:t>Постановлением Правительства Кировской области от 10.11.2016                   № 26/171 внесены изменения в постановление Правительства Кировской области от 30.12.2014 № 19/273 «О льготном проезде отдельных категорий граждан, проживающих на территории Кировской области»,</w:t>
      </w:r>
      <w:r w:rsidRPr="00C9797C">
        <w:rPr>
          <w:spacing w:val="-4"/>
          <w:sz w:val="28"/>
          <w:szCs w:val="28"/>
        </w:rPr>
        <w:t xml:space="preserve"> в части</w:t>
      </w:r>
      <w:r w:rsidRPr="00C9797C">
        <w:rPr>
          <w:sz w:val="28"/>
          <w:szCs w:val="28"/>
        </w:rPr>
        <w:t xml:space="preserve"> переноса срока обращения за определением (подтверждением) права на льготный проезд в автомобильном и электрифицированном транспорте городского сообщения и автомобильном транспорте пригородного сообщения</w:t>
      </w:r>
      <w:r w:rsidRPr="00C9797C">
        <w:rPr>
          <w:spacing w:val="-4"/>
          <w:sz w:val="28"/>
          <w:szCs w:val="28"/>
        </w:rPr>
        <w:t xml:space="preserve">. </w:t>
      </w:r>
    </w:p>
    <w:p w:rsidR="00BD72E7" w:rsidRPr="00C9797C" w:rsidRDefault="00BD72E7" w:rsidP="00BD72E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9797C">
        <w:rPr>
          <w:sz w:val="28"/>
          <w:szCs w:val="28"/>
        </w:rPr>
        <w:t>Таким образом, за определением (подтверждением) права на льготный проезд гражданин может обратиться в течени</w:t>
      </w:r>
      <w:proofErr w:type="gramStart"/>
      <w:r w:rsidRPr="00C9797C">
        <w:rPr>
          <w:sz w:val="28"/>
          <w:szCs w:val="28"/>
        </w:rPr>
        <w:t>и</w:t>
      </w:r>
      <w:proofErr w:type="gramEnd"/>
      <w:r w:rsidRPr="00C9797C">
        <w:rPr>
          <w:sz w:val="28"/>
          <w:szCs w:val="28"/>
        </w:rPr>
        <w:t xml:space="preserve"> всего календарного года.. Сведения о доходах </w:t>
      </w:r>
      <w:r w:rsidRPr="00C9797C">
        <w:rPr>
          <w:color w:val="000000"/>
          <w:sz w:val="28"/>
          <w:szCs w:val="28"/>
        </w:rPr>
        <w:t>учитываются за три месяца, предшествующие месяцу обращения за подтверждением права на льготный проезд.</w:t>
      </w:r>
    </w:p>
    <w:p w:rsidR="00BD72E7" w:rsidRPr="00C9797C" w:rsidRDefault="00BD72E7" w:rsidP="00BD72E7">
      <w:pPr>
        <w:pStyle w:val="ConsPlusNormal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C9797C">
        <w:rPr>
          <w:spacing w:val="-2"/>
          <w:sz w:val="28"/>
          <w:szCs w:val="28"/>
        </w:rPr>
        <w:t xml:space="preserve">Право на льготный проезд детей, на которых предоставляется ежемесячное пособие на ребенка, а также денежные выплаты на детей из многодетных малообеспеченных семей, может быть определено (подтверждено) в сроки, установленные для подтверждения права на дальнейшее  получение ежемесячного пособия и подтверждения статуса многодетной (малообеспеченной) семьи. </w:t>
      </w:r>
    </w:p>
    <w:p w:rsidR="00BD72E7" w:rsidRPr="00C9797C" w:rsidRDefault="00BD72E7" w:rsidP="00BD72E7">
      <w:pPr>
        <w:spacing w:line="360" w:lineRule="auto"/>
        <w:ind w:firstLine="708"/>
        <w:jc w:val="both"/>
      </w:pPr>
      <w:r w:rsidRPr="00C9797C">
        <w:rPr>
          <w:spacing w:val="-2"/>
          <w:sz w:val="28"/>
          <w:szCs w:val="28"/>
        </w:rPr>
        <w:t>В целях своевременного продления права на льготный проезд и представления сведений о доходах за один и тот же период, и для ежемесячного пособия, и для льготного проезда, необходимо обращаться в месяце, следующем за месяцем прекращения выплаты ежемесячного пособия</w:t>
      </w:r>
      <w:r>
        <w:rPr>
          <w:spacing w:val="-2"/>
          <w:sz w:val="28"/>
          <w:szCs w:val="28"/>
        </w:rPr>
        <w:t>.</w:t>
      </w:r>
      <w:r w:rsidRPr="00C9797C">
        <w:rPr>
          <w:spacing w:val="-2"/>
          <w:sz w:val="28"/>
          <w:szCs w:val="28"/>
        </w:rPr>
        <w:t xml:space="preserve">                            </w:t>
      </w:r>
    </w:p>
    <w:p w:rsidR="00BD72E7" w:rsidRPr="00BF1818" w:rsidRDefault="00BD72E7" w:rsidP="00BD72E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 п</w:t>
      </w:r>
      <w:r w:rsidRPr="00BF1818">
        <w:rPr>
          <w:sz w:val="28"/>
          <w:szCs w:val="28"/>
        </w:rPr>
        <w:t>остановлением Правительства Кировской области от 27.06.2016</w:t>
      </w:r>
      <w:r>
        <w:rPr>
          <w:sz w:val="28"/>
          <w:szCs w:val="28"/>
        </w:rPr>
        <w:t xml:space="preserve"> </w:t>
      </w:r>
      <w:r w:rsidRPr="00BF1818">
        <w:rPr>
          <w:sz w:val="28"/>
          <w:szCs w:val="28"/>
        </w:rPr>
        <w:t xml:space="preserve">№ 108/363 внесены изменения в Порядок и условия </w:t>
      </w:r>
      <w:r w:rsidRPr="00BF1818">
        <w:rPr>
          <w:sz w:val="28"/>
          <w:szCs w:val="28"/>
        </w:rPr>
        <w:lastRenderedPageBreak/>
        <w:t>предоставления мер социальной поддержки в виде социальных и денежных выплат многодетным малообеспеченным семьям, утвержденный постановлением Правительства Кировской области от 15.09.2015 № 60/600, в части изменения срока предоставления мер социальной поддержки многодетным малообеспеченным семьям.</w:t>
      </w:r>
      <w:proofErr w:type="gramEnd"/>
    </w:p>
    <w:p w:rsidR="00BD72E7" w:rsidRPr="00BF1818" w:rsidRDefault="00BD72E7" w:rsidP="00BD72E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F1818">
        <w:rPr>
          <w:sz w:val="28"/>
          <w:szCs w:val="28"/>
        </w:rPr>
        <w:t>По ранее действовавшему законодательству статус многодетной малообеспеченной семьи устанавливался по 31 декабря каждого календарного года и, соответственно, меры социальной поддержки также предоставлялись по 31 декабря</w:t>
      </w:r>
      <w:r>
        <w:rPr>
          <w:sz w:val="28"/>
          <w:szCs w:val="28"/>
        </w:rPr>
        <w:t>, сейчас п</w:t>
      </w:r>
      <w:r w:rsidRPr="00BF1818">
        <w:rPr>
          <w:sz w:val="28"/>
          <w:szCs w:val="28"/>
        </w:rPr>
        <w:t xml:space="preserve">одтверждать статус многодетной малообеспеченной семьи и право на меры социальной поддержки требуется по истечении годового периода, а не на 01 января каждого года. </w:t>
      </w:r>
      <w:proofErr w:type="gramEnd"/>
    </w:p>
    <w:p w:rsidR="00BD72E7" w:rsidRPr="00BF1818" w:rsidRDefault="00BD72E7" w:rsidP="00BD72E7">
      <w:pPr>
        <w:spacing w:line="360" w:lineRule="auto"/>
        <w:ind w:firstLine="709"/>
        <w:jc w:val="both"/>
        <w:rPr>
          <w:sz w:val="28"/>
          <w:szCs w:val="28"/>
        </w:rPr>
      </w:pPr>
      <w:r w:rsidRPr="00BF1818">
        <w:rPr>
          <w:sz w:val="28"/>
          <w:szCs w:val="28"/>
        </w:rPr>
        <w:t>Также по ранее действовавшему законодательству ежемесячная денежная выплата по уходу за третьим ребенком и последующими детьми (далее – ежемесячная денежная выплата) предоставлялась по 31 декабря каждого календарного года и приостанавливалась до подтверждения права на ее дальнейшее получение</w:t>
      </w:r>
      <w:r>
        <w:rPr>
          <w:sz w:val="28"/>
          <w:szCs w:val="28"/>
        </w:rPr>
        <w:t xml:space="preserve">, </w:t>
      </w:r>
      <w:r w:rsidRPr="00BF18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сейчас </w:t>
      </w:r>
      <w:r w:rsidRPr="00BF1818">
        <w:rPr>
          <w:sz w:val="28"/>
          <w:szCs w:val="28"/>
        </w:rPr>
        <w:t>внесены изменения</w:t>
      </w:r>
      <w:r>
        <w:rPr>
          <w:sz w:val="28"/>
          <w:szCs w:val="28"/>
        </w:rPr>
        <w:t xml:space="preserve"> в части исключения ежегодного п</w:t>
      </w:r>
      <w:r w:rsidRPr="00BF1818">
        <w:rPr>
          <w:sz w:val="28"/>
          <w:szCs w:val="28"/>
        </w:rPr>
        <w:t>одтверждения</w:t>
      </w:r>
      <w:r>
        <w:rPr>
          <w:sz w:val="28"/>
          <w:szCs w:val="28"/>
        </w:rPr>
        <w:t xml:space="preserve"> права на</w:t>
      </w:r>
      <w:proofErr w:type="gramStart"/>
      <w:r w:rsidRPr="00BF1818">
        <w:rPr>
          <w:sz w:val="28"/>
          <w:szCs w:val="28"/>
        </w:rPr>
        <w:t>1</w:t>
      </w:r>
      <w:proofErr w:type="gramEnd"/>
      <w:r w:rsidRPr="00BF1818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, соответственно, </w:t>
      </w:r>
      <w:r w:rsidRPr="00BF1818">
        <w:rPr>
          <w:sz w:val="28"/>
          <w:szCs w:val="28"/>
        </w:rPr>
        <w:t xml:space="preserve"> получателям указанной выплаты подтверждать свое право на ее получение не требуется в течение всего периода предоставления выплаты, т.е. до достижения ребенком возраста 3 лет.</w:t>
      </w:r>
    </w:p>
    <w:p w:rsidR="00BD72E7" w:rsidRDefault="00BD72E7" w:rsidP="00BD72E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F1818">
        <w:rPr>
          <w:sz w:val="28"/>
          <w:szCs w:val="28"/>
        </w:rPr>
        <w:t xml:space="preserve">Данные изменения направлены на сокращение очередности в УСЗН  за определением права на меры социальной поддержки в период с января по март  каждого года. </w:t>
      </w:r>
      <w:proofErr w:type="gramEnd"/>
    </w:p>
    <w:p w:rsidR="00433CB1" w:rsidRDefault="00433CB1" w:rsidP="00433CB1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Наталия Васильевна отметила, что в ходе заседания Общественного совета при министерстве социального развития, проходившего 26 апреля 2016 года, Е.В. </w:t>
      </w:r>
      <w:proofErr w:type="spellStart"/>
      <w:r>
        <w:rPr>
          <w:sz w:val="28"/>
          <w:szCs w:val="28"/>
        </w:rPr>
        <w:t>Чесноковой</w:t>
      </w:r>
      <w:proofErr w:type="spellEnd"/>
      <w:r>
        <w:rPr>
          <w:sz w:val="28"/>
          <w:szCs w:val="28"/>
        </w:rPr>
        <w:t xml:space="preserve"> была озвучена ситуация, по которой  при предоставлении многодетной семье поквартирной карточки, «</w:t>
      </w:r>
      <w:r w:rsidRPr="00097A72">
        <w:rPr>
          <w:sz w:val="28"/>
          <w:szCs w:val="28"/>
        </w:rPr>
        <w:t>Кировское жилищное управление</w:t>
      </w:r>
      <w:r>
        <w:rPr>
          <w:sz w:val="28"/>
          <w:szCs w:val="28"/>
        </w:rPr>
        <w:t xml:space="preserve">» отказалось выдать справку о составе семьи. С данной семьей индивидуально отработано и до сведения семьи </w:t>
      </w:r>
      <w:r>
        <w:rPr>
          <w:sz w:val="28"/>
          <w:szCs w:val="28"/>
        </w:rPr>
        <w:lastRenderedPageBreak/>
        <w:t>доведена информация, что в качестве документа, подтверждающего состав семьи, будет учтена</w:t>
      </w:r>
      <w:r w:rsidRPr="008519B3">
        <w:rPr>
          <w:sz w:val="28"/>
          <w:szCs w:val="28"/>
        </w:rPr>
        <w:t xml:space="preserve"> </w:t>
      </w:r>
      <w:r>
        <w:rPr>
          <w:sz w:val="28"/>
          <w:szCs w:val="28"/>
        </w:rPr>
        <w:t>поквартирная карточка.</w:t>
      </w:r>
    </w:p>
    <w:p w:rsidR="00BD72E7" w:rsidRDefault="00BD72E7" w:rsidP="00BD72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РЕШИЛИ: пр</w:t>
      </w:r>
      <w:r w:rsidR="00433CB1">
        <w:rPr>
          <w:sz w:val="28"/>
          <w:szCs w:val="28"/>
        </w:rPr>
        <w:t>инять информацию к сведению.</w:t>
      </w:r>
    </w:p>
    <w:p w:rsidR="00433CB1" w:rsidRDefault="00433CB1" w:rsidP="0029539B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proofErr w:type="gramStart"/>
      <w:r>
        <w:rPr>
          <w:sz w:val="28"/>
          <w:szCs w:val="28"/>
        </w:rPr>
        <w:t>Карееву</w:t>
      </w:r>
      <w:proofErr w:type="gramEnd"/>
      <w:r>
        <w:rPr>
          <w:sz w:val="28"/>
          <w:szCs w:val="28"/>
        </w:rPr>
        <w:t xml:space="preserve"> Е.А. о</w:t>
      </w:r>
      <w:r w:rsidRPr="002F6055">
        <w:rPr>
          <w:sz w:val="28"/>
          <w:szCs w:val="28"/>
        </w:rPr>
        <w:t xml:space="preserve"> подведении итогов </w:t>
      </w:r>
      <w:r>
        <w:rPr>
          <w:sz w:val="28"/>
          <w:szCs w:val="28"/>
        </w:rPr>
        <w:t>летней</w:t>
      </w:r>
    </w:p>
    <w:p w:rsidR="00433CB1" w:rsidRDefault="00433CB1" w:rsidP="00433CB1">
      <w:pPr>
        <w:spacing w:line="360" w:lineRule="auto"/>
        <w:jc w:val="both"/>
        <w:rPr>
          <w:sz w:val="28"/>
          <w:szCs w:val="28"/>
        </w:rPr>
      </w:pPr>
      <w:r w:rsidRPr="00433CB1">
        <w:rPr>
          <w:sz w:val="28"/>
          <w:szCs w:val="28"/>
        </w:rPr>
        <w:t>оздоровительной кампании детей, находящихся в трудной жизненной ситуации в 2016 году</w:t>
      </w:r>
      <w:r>
        <w:rPr>
          <w:sz w:val="28"/>
          <w:szCs w:val="28"/>
        </w:rPr>
        <w:t>.</w:t>
      </w:r>
    </w:p>
    <w:p w:rsidR="00433CB1" w:rsidRDefault="0029539B" w:rsidP="0029539B">
      <w:pPr>
        <w:tabs>
          <w:tab w:val="num" w:pos="1134"/>
        </w:tabs>
        <w:suppressAutoHyphens/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33CB1">
        <w:rPr>
          <w:sz w:val="28"/>
          <w:szCs w:val="28"/>
        </w:rPr>
        <w:t>инистерству социального развития Кировской области на организацию оздоровительной кампании детей, находящихся в трудной жизненной ситуации,</w:t>
      </w:r>
      <w:r>
        <w:rPr>
          <w:sz w:val="28"/>
          <w:szCs w:val="28"/>
        </w:rPr>
        <w:t xml:space="preserve"> в 2016 году</w:t>
      </w:r>
      <w:r w:rsidR="00433CB1">
        <w:rPr>
          <w:sz w:val="28"/>
          <w:szCs w:val="28"/>
        </w:rPr>
        <w:t xml:space="preserve"> предусмотрены средства в размере 54387,9 тыс. рублей. Из них на загородные лагеря - 37759,95 тыс. рублей (69 %), лагеря дневного пребывания - 16627,95 тыс. рублей  (31%).</w:t>
      </w:r>
    </w:p>
    <w:p w:rsidR="00433CB1" w:rsidRDefault="00433CB1" w:rsidP="0029539B">
      <w:pPr>
        <w:tabs>
          <w:tab w:val="num" w:pos="1134"/>
        </w:tabs>
        <w:suppressAutoHyphens/>
        <w:spacing w:line="360" w:lineRule="auto"/>
        <w:ind w:firstLine="1134"/>
        <w:jc w:val="both"/>
        <w:rPr>
          <w:sz w:val="28"/>
          <w:szCs w:val="28"/>
        </w:rPr>
      </w:pPr>
      <w:r w:rsidRPr="006E144C">
        <w:rPr>
          <w:sz w:val="28"/>
          <w:szCs w:val="28"/>
        </w:rPr>
        <w:t>На 01.11.2016 отдыхом и оздоровлением в лагерях с дневным пребыванием на базе общеобразовательных учреждений и учреждений соц</w:t>
      </w:r>
      <w:r w:rsidR="0029539B">
        <w:rPr>
          <w:sz w:val="28"/>
          <w:szCs w:val="28"/>
        </w:rPr>
        <w:t>иального обслуживания отдохнули</w:t>
      </w:r>
      <w:r w:rsidRPr="006E144C">
        <w:rPr>
          <w:sz w:val="28"/>
          <w:szCs w:val="28"/>
        </w:rPr>
        <w:t xml:space="preserve"> 5048 несовершенноле</w:t>
      </w:r>
      <w:r w:rsidRPr="006E144C">
        <w:rPr>
          <w:sz w:val="28"/>
          <w:szCs w:val="28"/>
        </w:rPr>
        <w:t>т</w:t>
      </w:r>
      <w:r w:rsidRPr="006E144C">
        <w:rPr>
          <w:sz w:val="28"/>
          <w:szCs w:val="28"/>
        </w:rPr>
        <w:t>них, находящихся в тру</w:t>
      </w:r>
      <w:r w:rsidRPr="006E144C">
        <w:rPr>
          <w:sz w:val="28"/>
          <w:szCs w:val="28"/>
        </w:rPr>
        <w:t>д</w:t>
      </w:r>
      <w:r>
        <w:rPr>
          <w:sz w:val="28"/>
          <w:szCs w:val="28"/>
        </w:rPr>
        <w:t>ной жизненной ситуации (в 2014 году  - 10450 человек, в 2015 году 6262 человек). До конца года в лагерях дневного   пребывания в осенние каникулы отдохнут еще 868 человек, таким образом</w:t>
      </w:r>
      <w:r w:rsidR="0029539B">
        <w:rPr>
          <w:sz w:val="28"/>
          <w:szCs w:val="28"/>
        </w:rPr>
        <w:t>,</w:t>
      </w:r>
      <w:r>
        <w:rPr>
          <w:sz w:val="28"/>
          <w:szCs w:val="28"/>
        </w:rPr>
        <w:t xml:space="preserve"> в лагерях дневного пребывания общее количество составит 5916 человек.</w:t>
      </w:r>
    </w:p>
    <w:p w:rsidR="00433CB1" w:rsidRDefault="00433CB1" w:rsidP="0029539B">
      <w:pPr>
        <w:tabs>
          <w:tab w:val="num" w:pos="1134"/>
        </w:tabs>
        <w:suppressAutoHyphens/>
        <w:spacing w:line="360" w:lineRule="auto"/>
        <w:ind w:firstLine="1134"/>
        <w:jc w:val="both"/>
        <w:rPr>
          <w:sz w:val="28"/>
          <w:szCs w:val="28"/>
        </w:rPr>
      </w:pPr>
      <w:r w:rsidRPr="006E144C">
        <w:rPr>
          <w:sz w:val="28"/>
          <w:szCs w:val="28"/>
        </w:rPr>
        <w:t>В загородных лагерях  на 01.11.2016 отдыхом и оздоровлением охвачен  2231  несовершенноле</w:t>
      </w:r>
      <w:r w:rsidRPr="006E144C">
        <w:rPr>
          <w:sz w:val="28"/>
          <w:szCs w:val="28"/>
        </w:rPr>
        <w:t>т</w:t>
      </w:r>
      <w:r w:rsidRPr="006E144C">
        <w:rPr>
          <w:sz w:val="28"/>
          <w:szCs w:val="28"/>
        </w:rPr>
        <w:t xml:space="preserve">ний,  находящийся в трудной жизненной ситуации. </w:t>
      </w:r>
      <w:r>
        <w:rPr>
          <w:sz w:val="28"/>
          <w:szCs w:val="28"/>
        </w:rPr>
        <w:t>(2014 год-2854 человека, 2015 год-1431 человек). Средняя стоимость путевки в загородном лагере составила в 2016 году 18 тыс. рублей.</w:t>
      </w:r>
    </w:p>
    <w:p w:rsidR="00433CB1" w:rsidRDefault="00433CB1" w:rsidP="0029539B">
      <w:pPr>
        <w:spacing w:line="360" w:lineRule="auto"/>
        <w:ind w:firstLine="1134"/>
        <w:jc w:val="both"/>
        <w:rPr>
          <w:sz w:val="28"/>
          <w:szCs w:val="28"/>
        </w:rPr>
      </w:pPr>
      <w:r w:rsidRPr="006E144C">
        <w:rPr>
          <w:sz w:val="28"/>
          <w:szCs w:val="28"/>
        </w:rPr>
        <w:t>Всего отдохнули 7279 несовершеннолетних. Ка</w:t>
      </w:r>
      <w:r w:rsidRPr="006E144C">
        <w:rPr>
          <w:sz w:val="28"/>
          <w:szCs w:val="28"/>
        </w:rPr>
        <w:t>с</w:t>
      </w:r>
      <w:r w:rsidRPr="006E144C">
        <w:rPr>
          <w:sz w:val="28"/>
          <w:szCs w:val="28"/>
        </w:rPr>
        <w:t>совые расходы составили 53097,56 тыс. руб.</w:t>
      </w:r>
      <w:r>
        <w:rPr>
          <w:sz w:val="28"/>
          <w:szCs w:val="28"/>
        </w:rPr>
        <w:t>(98% от нормы).</w:t>
      </w:r>
    </w:p>
    <w:p w:rsidR="00433CB1" w:rsidRDefault="00433CB1" w:rsidP="0029539B">
      <w:pPr>
        <w:suppressAutoHyphens/>
        <w:spacing w:line="360" w:lineRule="auto"/>
        <w:ind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 период летней оздоровительной кампании</w:t>
      </w:r>
      <w:r w:rsidRPr="00C766B9">
        <w:rPr>
          <w:sz w:val="28"/>
          <w:szCs w:val="28"/>
        </w:rPr>
        <w:t xml:space="preserve"> </w:t>
      </w:r>
      <w:r>
        <w:rPr>
          <w:sz w:val="28"/>
          <w:szCs w:val="28"/>
        </w:rPr>
        <w:t>отдых для детей,</w:t>
      </w:r>
      <w:r w:rsidRPr="001771EE">
        <w:rPr>
          <w:sz w:val="28"/>
          <w:szCs w:val="28"/>
        </w:rPr>
        <w:t xml:space="preserve"> </w:t>
      </w:r>
      <w:r w:rsidRPr="000B71D6">
        <w:rPr>
          <w:sz w:val="28"/>
          <w:szCs w:val="28"/>
        </w:rPr>
        <w:t>находящи</w:t>
      </w:r>
      <w:r>
        <w:rPr>
          <w:sz w:val="28"/>
          <w:szCs w:val="28"/>
        </w:rPr>
        <w:t>хся в трудной жизненной ситуации, предоставлен 12 загородными детскими оздоровительными лагерями: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«Белочка», «Березка», «Весна», «Живая вода», «Звездный», «Колокольчик», «Орленок», «Солнечный», «Строитель», «Юность», «имени Ю.А. Гагарина», «</w:t>
      </w:r>
      <w:proofErr w:type="spellStart"/>
      <w:r>
        <w:rPr>
          <w:sz w:val="28"/>
          <w:szCs w:val="28"/>
        </w:rPr>
        <w:t>Светлополянск</w:t>
      </w:r>
      <w:proofErr w:type="spellEnd"/>
      <w:r>
        <w:rPr>
          <w:sz w:val="28"/>
          <w:szCs w:val="28"/>
        </w:rPr>
        <w:t>».</w:t>
      </w:r>
      <w:proofErr w:type="gramEnd"/>
    </w:p>
    <w:p w:rsidR="0029539B" w:rsidRPr="00B5066A" w:rsidRDefault="00433CB1" w:rsidP="0029539B">
      <w:pPr>
        <w:suppressAutoHyphens/>
        <w:spacing w:line="360" w:lineRule="auto"/>
        <w:ind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текущем году</w:t>
      </w:r>
      <w:r w:rsidRPr="00065EEA">
        <w:rPr>
          <w:sz w:val="28"/>
          <w:szCs w:val="28"/>
        </w:rPr>
        <w:t xml:space="preserve"> в рамках реализации Соглашения между </w:t>
      </w:r>
      <w:r>
        <w:rPr>
          <w:sz w:val="28"/>
          <w:szCs w:val="28"/>
        </w:rPr>
        <w:t>министерством</w:t>
      </w:r>
      <w:r w:rsidRPr="00065EEA">
        <w:rPr>
          <w:sz w:val="28"/>
          <w:szCs w:val="28"/>
        </w:rPr>
        <w:t xml:space="preserve"> социального развития Кировской области и Вятским епархиальным управлением Русской Православной Церкви организована профильная смена православной культуры «Благовестник» в детском оздоровительном лагере «</w:t>
      </w:r>
      <w:r>
        <w:rPr>
          <w:sz w:val="28"/>
          <w:szCs w:val="28"/>
        </w:rPr>
        <w:t>Живая вода» для 42</w:t>
      </w:r>
      <w:r w:rsidRPr="00065EEA">
        <w:rPr>
          <w:sz w:val="28"/>
          <w:szCs w:val="28"/>
        </w:rPr>
        <w:t xml:space="preserve"> подростков, находящихся в трудной жизненной ситуации (в 201</w:t>
      </w:r>
      <w:r>
        <w:rPr>
          <w:sz w:val="28"/>
          <w:szCs w:val="28"/>
        </w:rPr>
        <w:t>4</w:t>
      </w:r>
      <w:r w:rsidRPr="00065EEA">
        <w:rPr>
          <w:sz w:val="28"/>
          <w:szCs w:val="28"/>
        </w:rPr>
        <w:t xml:space="preserve"> году в православной смене отдохнул</w:t>
      </w:r>
      <w:r>
        <w:rPr>
          <w:sz w:val="28"/>
          <w:szCs w:val="28"/>
        </w:rPr>
        <w:t>о</w:t>
      </w:r>
      <w:r w:rsidRPr="00065EEA">
        <w:rPr>
          <w:sz w:val="28"/>
          <w:szCs w:val="28"/>
        </w:rPr>
        <w:t xml:space="preserve"> </w:t>
      </w:r>
      <w:r>
        <w:rPr>
          <w:sz w:val="28"/>
          <w:szCs w:val="28"/>
        </w:rPr>
        <w:t>71</w:t>
      </w:r>
      <w:r w:rsidRPr="00065EEA">
        <w:rPr>
          <w:sz w:val="28"/>
          <w:szCs w:val="28"/>
        </w:rPr>
        <w:t xml:space="preserve"> несовершеннолетни</w:t>
      </w:r>
      <w:r>
        <w:rPr>
          <w:sz w:val="28"/>
          <w:szCs w:val="28"/>
        </w:rPr>
        <w:t>х, в 2015-45 человек) (</w:t>
      </w:r>
      <w:proofErr w:type="spellStart"/>
      <w:r>
        <w:rPr>
          <w:sz w:val="28"/>
          <w:szCs w:val="28"/>
        </w:rPr>
        <w:t>Куменский</w:t>
      </w:r>
      <w:proofErr w:type="spellEnd"/>
      <w:r>
        <w:rPr>
          <w:sz w:val="28"/>
          <w:szCs w:val="28"/>
        </w:rPr>
        <w:t xml:space="preserve"> ра</w:t>
      </w:r>
      <w:r w:rsidR="0029539B">
        <w:rPr>
          <w:sz w:val="28"/>
          <w:szCs w:val="28"/>
        </w:rPr>
        <w:t>й</w:t>
      </w:r>
      <w:r>
        <w:rPr>
          <w:sz w:val="28"/>
          <w:szCs w:val="28"/>
        </w:rPr>
        <w:t>он - 6 человек, Киров-24 человека, Кирово-Чепецк- 5</w:t>
      </w:r>
      <w:proofErr w:type="gramEnd"/>
      <w:r>
        <w:rPr>
          <w:sz w:val="28"/>
          <w:szCs w:val="28"/>
        </w:rPr>
        <w:t xml:space="preserve"> человек, Слободской -</w:t>
      </w:r>
      <w:r w:rsidR="00B5438F">
        <w:rPr>
          <w:sz w:val="28"/>
          <w:szCs w:val="28"/>
        </w:rPr>
        <w:t xml:space="preserve"> </w:t>
      </w:r>
      <w:r>
        <w:rPr>
          <w:sz w:val="28"/>
          <w:szCs w:val="28"/>
        </w:rPr>
        <w:t>7 человек</w:t>
      </w:r>
      <w:r w:rsidR="00B5438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список детей подготовил Руководитель Миссионерского отдела вятской Епархии).</w:t>
      </w:r>
      <w:r w:rsidRPr="00930B4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Особое внимание при направлении на отдых и оздоровление организациями социального обслуживания уделяется несовершеннолетним, имеющим ограниченные возможности здоровья и детям-инвалидам</w:t>
      </w:r>
      <w:r w:rsidRPr="00DA652A">
        <w:rPr>
          <w:sz w:val="28"/>
          <w:szCs w:val="28"/>
        </w:rPr>
        <w:t xml:space="preserve">, </w:t>
      </w:r>
      <w:r w:rsidRPr="003E314C">
        <w:rPr>
          <w:color w:val="000000"/>
          <w:sz w:val="28"/>
          <w:szCs w:val="28"/>
        </w:rPr>
        <w:t>дет</w:t>
      </w:r>
      <w:r>
        <w:rPr>
          <w:color w:val="000000"/>
          <w:sz w:val="28"/>
          <w:szCs w:val="28"/>
        </w:rPr>
        <w:t>ям</w:t>
      </w:r>
      <w:r w:rsidRPr="003E314C">
        <w:rPr>
          <w:color w:val="000000"/>
          <w:sz w:val="28"/>
          <w:szCs w:val="28"/>
        </w:rPr>
        <w:t xml:space="preserve"> из семей, находящихся в социально опасном положении и состоящи</w:t>
      </w:r>
      <w:r>
        <w:rPr>
          <w:color w:val="000000"/>
          <w:sz w:val="28"/>
          <w:szCs w:val="28"/>
        </w:rPr>
        <w:t>х</w:t>
      </w:r>
      <w:r w:rsidRPr="003E314C">
        <w:rPr>
          <w:color w:val="000000"/>
          <w:sz w:val="28"/>
          <w:szCs w:val="28"/>
        </w:rPr>
        <w:t xml:space="preserve"> на учете в комиссии по делам несо</w:t>
      </w:r>
      <w:r>
        <w:rPr>
          <w:color w:val="000000"/>
          <w:sz w:val="28"/>
          <w:szCs w:val="28"/>
        </w:rPr>
        <w:t>вершеннолетних и защите их прав, в</w:t>
      </w:r>
      <w:r w:rsidRPr="003E314C">
        <w:rPr>
          <w:color w:val="000000"/>
          <w:sz w:val="28"/>
          <w:szCs w:val="28"/>
        </w:rPr>
        <w:t xml:space="preserve"> органах внутренних дел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Pr="00B07885">
        <w:rPr>
          <w:sz w:val="28"/>
          <w:szCs w:val="28"/>
        </w:rPr>
        <w:t>дет</w:t>
      </w:r>
      <w:r>
        <w:rPr>
          <w:sz w:val="28"/>
          <w:szCs w:val="28"/>
        </w:rPr>
        <w:t>ям</w:t>
      </w:r>
      <w:r w:rsidRPr="00B07885">
        <w:rPr>
          <w:sz w:val="28"/>
          <w:szCs w:val="28"/>
        </w:rPr>
        <w:t>, испытывающи</w:t>
      </w:r>
      <w:r w:rsidR="0029539B">
        <w:rPr>
          <w:sz w:val="28"/>
          <w:szCs w:val="28"/>
        </w:rPr>
        <w:t>х</w:t>
      </w:r>
      <w:r w:rsidRPr="00B07885">
        <w:rPr>
          <w:sz w:val="28"/>
          <w:szCs w:val="28"/>
        </w:rPr>
        <w:t xml:space="preserve"> трудности в социальной адаптаци</w:t>
      </w:r>
      <w:r>
        <w:rPr>
          <w:sz w:val="28"/>
          <w:szCs w:val="28"/>
        </w:rPr>
        <w:t>и.</w:t>
      </w:r>
      <w:proofErr w:type="gramEnd"/>
    </w:p>
    <w:p w:rsidR="00433CB1" w:rsidRDefault="00433CB1" w:rsidP="0029539B">
      <w:pPr>
        <w:shd w:val="clear" w:color="auto" w:fill="FFFFFF"/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</w:t>
      </w:r>
      <w:proofErr w:type="spellStart"/>
      <w:r w:rsidRPr="00E43B79">
        <w:rPr>
          <w:sz w:val="28"/>
          <w:szCs w:val="28"/>
        </w:rPr>
        <w:t>Роспотребнадзор</w:t>
      </w:r>
      <w:r w:rsidR="0029539B">
        <w:rPr>
          <w:sz w:val="28"/>
          <w:szCs w:val="28"/>
        </w:rPr>
        <w:t>ом</w:t>
      </w:r>
      <w:proofErr w:type="spellEnd"/>
      <w:r w:rsidRPr="00E43B79">
        <w:rPr>
          <w:sz w:val="28"/>
          <w:szCs w:val="28"/>
        </w:rPr>
        <w:t xml:space="preserve"> по Кировской области осуществлялись выездные проверки </w:t>
      </w:r>
      <w:r w:rsidRPr="00E43B79">
        <w:rPr>
          <w:color w:val="010101"/>
          <w:sz w:val="28"/>
          <w:szCs w:val="28"/>
          <w:shd w:val="clear" w:color="auto" w:fill="FFFFFF"/>
        </w:rPr>
        <w:t>загородных детских оздоровительных организаций по обеспечению безопасного пребывания детей</w:t>
      </w:r>
      <w:r w:rsidRPr="00E43B79">
        <w:rPr>
          <w:sz w:val="28"/>
          <w:szCs w:val="28"/>
        </w:rPr>
        <w:t xml:space="preserve">, находящихся в трудной жизненной ситуации. </w:t>
      </w:r>
    </w:p>
    <w:p w:rsidR="00433CB1" w:rsidRDefault="00433CB1" w:rsidP="0029539B">
      <w:pPr>
        <w:shd w:val="clear" w:color="auto" w:fill="FFFFFF"/>
        <w:spacing w:line="360" w:lineRule="auto"/>
        <w:ind w:firstLine="1134"/>
        <w:jc w:val="both"/>
        <w:rPr>
          <w:sz w:val="28"/>
          <w:szCs w:val="28"/>
        </w:rPr>
      </w:pPr>
      <w:proofErr w:type="gramStart"/>
      <w:r w:rsidRPr="0029539B">
        <w:rPr>
          <w:sz w:val="28"/>
          <w:szCs w:val="28"/>
        </w:rPr>
        <w:t>В ходе проверок грубых нарушений не выявлено</w:t>
      </w:r>
      <w:r>
        <w:rPr>
          <w:sz w:val="28"/>
          <w:szCs w:val="28"/>
        </w:rPr>
        <w:t xml:space="preserve"> (были сделаны отдельные замечания: меню на каждый день не размещено в доступном для обозрения месте, дополнительно с персоналом проведены инструктажи по технике безопасности.</w:t>
      </w:r>
      <w:proofErr w:type="gramEnd"/>
    </w:p>
    <w:p w:rsidR="00433CB1" w:rsidRDefault="00433CB1" w:rsidP="0029539B">
      <w:pPr>
        <w:suppressAutoHyphens/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</w:t>
      </w:r>
      <w:r w:rsidRPr="00400627">
        <w:rPr>
          <w:color w:val="000000"/>
          <w:sz w:val="28"/>
          <w:szCs w:val="28"/>
        </w:rPr>
        <w:t xml:space="preserve">проведения </w:t>
      </w:r>
      <w:r>
        <w:rPr>
          <w:color w:val="000000"/>
          <w:sz w:val="28"/>
          <w:szCs w:val="28"/>
        </w:rPr>
        <w:t>летней оздоровительной кампании  в период 2014-2016</w:t>
      </w:r>
      <w:r w:rsidRPr="00400627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 xml:space="preserve">г.  </w:t>
      </w:r>
      <w:r w:rsidRPr="00400627">
        <w:rPr>
          <w:color w:val="000000"/>
          <w:sz w:val="28"/>
          <w:szCs w:val="28"/>
        </w:rPr>
        <w:t xml:space="preserve">в оздоровительных </w:t>
      </w:r>
      <w:r>
        <w:rPr>
          <w:color w:val="000000"/>
          <w:sz w:val="28"/>
          <w:szCs w:val="28"/>
        </w:rPr>
        <w:t>лагерях с дневным пребыванием</w:t>
      </w:r>
      <w:r w:rsidRPr="00400627">
        <w:rPr>
          <w:color w:val="000000"/>
          <w:sz w:val="28"/>
          <w:szCs w:val="28"/>
        </w:rPr>
        <w:t xml:space="preserve"> случаев укусов клещами,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пищевых отравлений</w:t>
      </w:r>
      <w:r w:rsidRPr="00400627">
        <w:rPr>
          <w:color w:val="000000"/>
          <w:sz w:val="28"/>
          <w:szCs w:val="28"/>
        </w:rPr>
        <w:t>, несчастных случаев, повлекших тяжкий вред здоровью детей, не за</w:t>
      </w:r>
      <w:r>
        <w:rPr>
          <w:color w:val="000000"/>
          <w:sz w:val="28"/>
          <w:szCs w:val="28"/>
        </w:rPr>
        <w:t>фиксиро</w:t>
      </w:r>
      <w:r w:rsidRPr="00400627">
        <w:rPr>
          <w:color w:val="000000"/>
          <w:sz w:val="28"/>
          <w:szCs w:val="28"/>
        </w:rPr>
        <w:t xml:space="preserve">вано. </w:t>
      </w:r>
    </w:p>
    <w:p w:rsidR="00433CB1" w:rsidRDefault="00433CB1" w:rsidP="0029539B">
      <w:pPr>
        <w:suppressAutoHyphens/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01.11.2016 каникулярного периода учебного года организован отдых в лагерях с дневным пребыванием на базе 225 общеобразовательных </w:t>
      </w:r>
      <w:r>
        <w:rPr>
          <w:sz w:val="28"/>
          <w:szCs w:val="28"/>
        </w:rPr>
        <w:lastRenderedPageBreak/>
        <w:t>организаций для 4666 несовершеннолетних, находящихся в трудной жизненной ситуации.</w:t>
      </w:r>
      <w:r w:rsidRPr="0022671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л</w:t>
      </w:r>
      <w:r w:rsidRPr="0055737A">
        <w:rPr>
          <w:sz w:val="28"/>
          <w:szCs w:val="28"/>
        </w:rPr>
        <w:t>агеря</w:t>
      </w:r>
      <w:r>
        <w:rPr>
          <w:sz w:val="28"/>
          <w:szCs w:val="28"/>
        </w:rPr>
        <w:t>х</w:t>
      </w:r>
      <w:r w:rsidRPr="0055737A">
        <w:rPr>
          <w:sz w:val="28"/>
          <w:szCs w:val="28"/>
        </w:rPr>
        <w:t xml:space="preserve"> с дневным пребыванием </w:t>
      </w:r>
      <w:r>
        <w:rPr>
          <w:sz w:val="28"/>
          <w:szCs w:val="28"/>
        </w:rPr>
        <w:t>на базе 5 учреждений социального обслуживания</w:t>
      </w:r>
      <w:r w:rsidRPr="0055737A">
        <w:rPr>
          <w:sz w:val="28"/>
          <w:szCs w:val="28"/>
        </w:rPr>
        <w:t xml:space="preserve"> </w:t>
      </w:r>
      <w:r>
        <w:rPr>
          <w:sz w:val="28"/>
          <w:szCs w:val="28"/>
        </w:rPr>
        <w:t>оздоровлены 162 несовершеннолетних (</w:t>
      </w:r>
      <w:proofErr w:type="spellStart"/>
      <w:r>
        <w:rPr>
          <w:sz w:val="28"/>
          <w:szCs w:val="28"/>
        </w:rPr>
        <w:t>Вятскополянский</w:t>
      </w:r>
      <w:proofErr w:type="spellEnd"/>
      <w:r>
        <w:rPr>
          <w:sz w:val="28"/>
          <w:szCs w:val="28"/>
        </w:rPr>
        <w:t xml:space="preserve"> КЦСОН, Кирово-Чепецкий реабилитационный центр для детей с ОВ, </w:t>
      </w:r>
      <w:proofErr w:type="spellStart"/>
      <w:r>
        <w:rPr>
          <w:sz w:val="28"/>
          <w:szCs w:val="28"/>
        </w:rPr>
        <w:t>Малмыжский</w:t>
      </w:r>
      <w:proofErr w:type="spellEnd"/>
      <w:r>
        <w:rPr>
          <w:sz w:val="28"/>
          <w:szCs w:val="28"/>
        </w:rPr>
        <w:t xml:space="preserve"> КЦСОН, Слободской КЦСОН, Областной реабилитационный центр для детей с ОВ).</w:t>
      </w:r>
      <w:proofErr w:type="gramEnd"/>
      <w:r>
        <w:rPr>
          <w:sz w:val="28"/>
          <w:szCs w:val="28"/>
        </w:rPr>
        <w:t xml:space="preserve"> </w:t>
      </w:r>
      <w:r w:rsidRPr="0055737A">
        <w:rPr>
          <w:sz w:val="28"/>
          <w:szCs w:val="28"/>
        </w:rPr>
        <w:t>Кроме того, лагеря с дневным пребыванием организованы для детей-инвалидов и детей с ограниченными возможностями на базе двух реабилитационных центров (г. Кирова и г</w:t>
      </w:r>
      <w:r>
        <w:rPr>
          <w:sz w:val="28"/>
          <w:szCs w:val="28"/>
        </w:rPr>
        <w:t>. Кирово-Чепецка), на 25.10.2016</w:t>
      </w:r>
      <w:r w:rsidRPr="0055737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данных учреждениях оздоровлены 220 детей.</w:t>
      </w:r>
    </w:p>
    <w:p w:rsidR="00433CB1" w:rsidRPr="00B5066A" w:rsidRDefault="00433CB1" w:rsidP="00B90A79">
      <w:pPr>
        <w:suppressAutoHyphens/>
        <w:spacing w:line="360" w:lineRule="auto"/>
        <w:ind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первую очередь содействие  в организации отдыха и оздоровления оказывается несовершеннолетним, имеющим ограниченные возможности здоровья, и детям-инвалидам</w:t>
      </w:r>
      <w:r w:rsidRPr="00DA652A">
        <w:rPr>
          <w:sz w:val="28"/>
          <w:szCs w:val="28"/>
        </w:rPr>
        <w:t xml:space="preserve">, </w:t>
      </w:r>
      <w:r w:rsidRPr="003E314C">
        <w:rPr>
          <w:color w:val="000000"/>
          <w:sz w:val="28"/>
          <w:szCs w:val="28"/>
        </w:rPr>
        <w:t>дет</w:t>
      </w:r>
      <w:r>
        <w:rPr>
          <w:color w:val="000000"/>
          <w:sz w:val="28"/>
          <w:szCs w:val="28"/>
        </w:rPr>
        <w:t>ям</w:t>
      </w:r>
      <w:r w:rsidRPr="003E314C">
        <w:rPr>
          <w:color w:val="000000"/>
          <w:sz w:val="28"/>
          <w:szCs w:val="28"/>
        </w:rPr>
        <w:t xml:space="preserve"> из семей, находящихся в социально опасном положении и состоящи</w:t>
      </w:r>
      <w:r>
        <w:rPr>
          <w:color w:val="000000"/>
          <w:sz w:val="28"/>
          <w:szCs w:val="28"/>
        </w:rPr>
        <w:t>х</w:t>
      </w:r>
      <w:r w:rsidRPr="003E314C">
        <w:rPr>
          <w:color w:val="000000"/>
          <w:sz w:val="28"/>
          <w:szCs w:val="28"/>
        </w:rPr>
        <w:t xml:space="preserve"> на учете в комиссии по делам несо</w:t>
      </w:r>
      <w:r>
        <w:rPr>
          <w:color w:val="000000"/>
          <w:sz w:val="28"/>
          <w:szCs w:val="28"/>
        </w:rPr>
        <w:t>вершеннолетних и защите их прав, в</w:t>
      </w:r>
      <w:r w:rsidRPr="003E314C">
        <w:rPr>
          <w:color w:val="000000"/>
          <w:sz w:val="28"/>
          <w:szCs w:val="28"/>
        </w:rPr>
        <w:t xml:space="preserve"> органах внутренних дел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Pr="00B07885">
        <w:rPr>
          <w:sz w:val="28"/>
          <w:szCs w:val="28"/>
        </w:rPr>
        <w:t>дет</w:t>
      </w:r>
      <w:r>
        <w:rPr>
          <w:sz w:val="28"/>
          <w:szCs w:val="28"/>
        </w:rPr>
        <w:t>ям</w:t>
      </w:r>
      <w:r w:rsidRPr="00B07885">
        <w:rPr>
          <w:sz w:val="28"/>
          <w:szCs w:val="28"/>
        </w:rPr>
        <w:t>, испытывающи</w:t>
      </w:r>
      <w:r>
        <w:rPr>
          <w:sz w:val="28"/>
          <w:szCs w:val="28"/>
        </w:rPr>
        <w:t>м</w:t>
      </w:r>
      <w:r w:rsidRPr="00B07885">
        <w:rPr>
          <w:sz w:val="28"/>
          <w:szCs w:val="28"/>
        </w:rPr>
        <w:t xml:space="preserve"> трудности в социальной адаптаци</w:t>
      </w:r>
      <w:r>
        <w:rPr>
          <w:sz w:val="28"/>
          <w:szCs w:val="28"/>
        </w:rPr>
        <w:t>и.</w:t>
      </w:r>
      <w:proofErr w:type="gramEnd"/>
    </w:p>
    <w:p w:rsidR="0029539B" w:rsidRDefault="009255AA" w:rsidP="00B90A79">
      <w:pPr>
        <w:spacing w:line="360" w:lineRule="auto"/>
        <w:jc w:val="both"/>
        <w:rPr>
          <w:sz w:val="28"/>
          <w:szCs w:val="28"/>
        </w:rPr>
      </w:pPr>
      <w:r w:rsidRPr="009255AA">
        <w:rPr>
          <w:sz w:val="28"/>
          <w:szCs w:val="28"/>
        </w:rPr>
        <w:t>РЕШИЛИ: принять информацию к сведению</w:t>
      </w:r>
      <w:r>
        <w:rPr>
          <w:sz w:val="28"/>
          <w:szCs w:val="28"/>
        </w:rPr>
        <w:t>.</w:t>
      </w:r>
    </w:p>
    <w:p w:rsidR="009255AA" w:rsidRDefault="009255AA" w:rsidP="00B90A79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Шанцына</w:t>
      </w:r>
      <w:proofErr w:type="spellEnd"/>
      <w:r>
        <w:rPr>
          <w:sz w:val="28"/>
          <w:szCs w:val="28"/>
        </w:rPr>
        <w:t xml:space="preserve"> И.В. об оптимизации</w:t>
      </w:r>
      <w:r>
        <w:rPr>
          <w:sz w:val="28"/>
          <w:szCs w:val="28"/>
        </w:rPr>
        <w:t xml:space="preserve"> учреждений </w:t>
      </w:r>
      <w:proofErr w:type="gramStart"/>
      <w:r>
        <w:rPr>
          <w:sz w:val="28"/>
          <w:szCs w:val="28"/>
        </w:rPr>
        <w:t>социа</w:t>
      </w:r>
      <w:r>
        <w:rPr>
          <w:sz w:val="28"/>
          <w:szCs w:val="28"/>
        </w:rPr>
        <w:t>льного</w:t>
      </w:r>
      <w:proofErr w:type="gramEnd"/>
    </w:p>
    <w:p w:rsidR="0096742F" w:rsidRDefault="009255AA" w:rsidP="00B90A79">
      <w:pPr>
        <w:spacing w:line="360" w:lineRule="auto"/>
        <w:jc w:val="both"/>
        <w:rPr>
          <w:sz w:val="28"/>
          <w:szCs w:val="28"/>
        </w:rPr>
      </w:pPr>
      <w:r w:rsidRPr="009255AA">
        <w:rPr>
          <w:sz w:val="28"/>
          <w:szCs w:val="28"/>
        </w:rPr>
        <w:t>обслуживания населения</w:t>
      </w:r>
      <w:r w:rsidR="0033379A">
        <w:rPr>
          <w:sz w:val="28"/>
          <w:szCs w:val="28"/>
        </w:rPr>
        <w:t>.</w:t>
      </w:r>
      <w:r w:rsidR="00B90A79">
        <w:rPr>
          <w:sz w:val="28"/>
          <w:szCs w:val="28"/>
        </w:rPr>
        <w:t xml:space="preserve"> </w:t>
      </w:r>
      <w:proofErr w:type="gramStart"/>
      <w:r w:rsidR="00B90A79">
        <w:rPr>
          <w:sz w:val="28"/>
          <w:szCs w:val="28"/>
        </w:rPr>
        <w:t>В конце мая про</w:t>
      </w:r>
      <w:r w:rsidR="0096742F">
        <w:rPr>
          <w:sz w:val="28"/>
          <w:szCs w:val="28"/>
        </w:rPr>
        <w:t>шло первое</w:t>
      </w:r>
      <w:r w:rsidR="00B90A79">
        <w:rPr>
          <w:sz w:val="28"/>
          <w:szCs w:val="28"/>
        </w:rPr>
        <w:t xml:space="preserve"> заседание комиссии по оптимизации организационной структуры органов исполнительной власти Кировской области и повышению эффективности расходов областного бюджета.</w:t>
      </w:r>
      <w:proofErr w:type="gramEnd"/>
      <w:r w:rsidR="00B90A79">
        <w:rPr>
          <w:sz w:val="28"/>
          <w:szCs w:val="28"/>
        </w:rPr>
        <w:t xml:space="preserve"> </w:t>
      </w:r>
      <w:proofErr w:type="gramStart"/>
      <w:r w:rsidR="0096742F">
        <w:rPr>
          <w:sz w:val="28"/>
          <w:szCs w:val="28"/>
        </w:rPr>
        <w:t xml:space="preserve">Для этого была проанализирована структура учреждений, подведомственных министерству социального развития и подготовлена стратегия развития учреждений до 2019 года по двум направлениям: 2016-2017 годы – оптимизация учреждений; 2016-2018 годы – привлечение негосударственных некоммерческих организаций к предоставлению социальных услуг. </w:t>
      </w:r>
      <w:proofErr w:type="gramEnd"/>
    </w:p>
    <w:p w:rsidR="0096742F" w:rsidRDefault="0096742F" w:rsidP="0096742F">
      <w:pPr>
        <w:spacing w:line="360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очередном заседании комиссии были одобрены мероприятия по оптимизации на 2017 год и принято решение создать 12 межрайонных комплексных центров социального обслуживания населения, что позволит </w:t>
      </w:r>
      <w:r>
        <w:rPr>
          <w:sz w:val="28"/>
          <w:szCs w:val="28"/>
        </w:rPr>
        <w:lastRenderedPageBreak/>
        <w:t>создать эффективную организационную структуру сети и штатной численности учреждений, а также высвобождение средств областного бюджета на повышение оплаты труда работникам данных учреждений.</w:t>
      </w:r>
      <w:proofErr w:type="gramEnd"/>
    </w:p>
    <w:p w:rsidR="0096742F" w:rsidRDefault="0096742F" w:rsidP="0096742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информацию к сведению.</w:t>
      </w:r>
    </w:p>
    <w:p w:rsidR="00B90A79" w:rsidRPr="00B90A79" w:rsidRDefault="0033379A" w:rsidP="00B90A79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90A79">
        <w:rPr>
          <w:sz w:val="28"/>
          <w:szCs w:val="28"/>
          <w:shd w:val="clear" w:color="auto" w:fill="FFFFFF"/>
        </w:rPr>
        <w:t>Б</w:t>
      </w:r>
      <w:r w:rsidRPr="00B90A79">
        <w:rPr>
          <w:sz w:val="28"/>
          <w:szCs w:val="28"/>
          <w:shd w:val="clear" w:color="auto" w:fill="FFFFFF"/>
        </w:rPr>
        <w:t xml:space="preserve">ыло принято к рассмотрению </w:t>
      </w:r>
      <w:r w:rsidR="00B90A79">
        <w:rPr>
          <w:sz w:val="28"/>
          <w:szCs w:val="28"/>
          <w:shd w:val="clear" w:color="auto" w:fill="FFFFFF"/>
        </w:rPr>
        <w:t xml:space="preserve">предложение о том, чтобы </w:t>
      </w:r>
      <w:proofErr w:type="gramStart"/>
      <w:r w:rsidR="00B90A79">
        <w:rPr>
          <w:sz w:val="28"/>
          <w:szCs w:val="28"/>
          <w:shd w:val="clear" w:color="auto" w:fill="FFFFFF"/>
        </w:rPr>
        <w:t>при</w:t>
      </w:r>
      <w:proofErr w:type="gramEnd"/>
    </w:p>
    <w:p w:rsidR="005C74F2" w:rsidRPr="00B90A79" w:rsidRDefault="0033379A" w:rsidP="00B90A79">
      <w:pPr>
        <w:spacing w:line="360" w:lineRule="auto"/>
        <w:jc w:val="both"/>
        <w:rPr>
          <w:sz w:val="28"/>
          <w:szCs w:val="28"/>
        </w:rPr>
      </w:pPr>
      <w:proofErr w:type="gramStart"/>
      <w:r w:rsidRPr="00B90A79">
        <w:rPr>
          <w:sz w:val="28"/>
          <w:szCs w:val="28"/>
          <w:shd w:val="clear" w:color="auto" w:fill="FFFFFF"/>
        </w:rPr>
        <w:t>наличии удостоверения многодетной семьи не требовалось представления справок о доходах родителей для получения компенсации за оплату пребывания детей в детских дошкольных учреждениях.</w:t>
      </w:r>
      <w:proofErr w:type="gramEnd"/>
      <w:r w:rsidRPr="00B90A79">
        <w:rPr>
          <w:sz w:val="28"/>
          <w:szCs w:val="28"/>
          <w:shd w:val="clear" w:color="auto" w:fill="FFFFFF"/>
        </w:rPr>
        <w:t xml:space="preserve"> Также были высказаны замечания по  размеру удостоверения многодетной семьи. Все замечания и рекомендации членов советов не остаются без внимания, по ним оперативно принимаются решения.</w:t>
      </w:r>
      <w:r w:rsidR="005C74F2" w:rsidRPr="00B90A79">
        <w:rPr>
          <w:sz w:val="28"/>
          <w:szCs w:val="28"/>
          <w:shd w:val="clear" w:color="auto" w:fill="FFFFFF"/>
        </w:rPr>
        <w:t xml:space="preserve"> </w:t>
      </w:r>
    </w:p>
    <w:p w:rsidR="0033379A" w:rsidRDefault="005C74F2" w:rsidP="00B90A79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Членами </w:t>
      </w:r>
      <w:r w:rsidR="00B90A79">
        <w:rPr>
          <w:sz w:val="28"/>
          <w:szCs w:val="28"/>
          <w:shd w:val="clear" w:color="auto" w:fill="FFFFFF"/>
        </w:rPr>
        <w:t xml:space="preserve">совета </w:t>
      </w:r>
      <w:r>
        <w:rPr>
          <w:sz w:val="28"/>
          <w:szCs w:val="28"/>
          <w:shd w:val="clear" w:color="auto" w:fill="FFFFFF"/>
        </w:rPr>
        <w:t xml:space="preserve">принято решение о направлении плана работы Общественного </w:t>
      </w:r>
      <w:r w:rsidR="00B90A79">
        <w:rPr>
          <w:sz w:val="28"/>
          <w:szCs w:val="28"/>
          <w:shd w:val="clear" w:color="auto" w:fill="FFFFFF"/>
        </w:rPr>
        <w:t>совета на 2017 год</w:t>
      </w:r>
      <w:r w:rsidR="00CE542E">
        <w:rPr>
          <w:sz w:val="28"/>
          <w:szCs w:val="28"/>
          <w:shd w:val="clear" w:color="auto" w:fill="FFFFFF"/>
        </w:rPr>
        <w:t xml:space="preserve"> и его утверждении, а</w:t>
      </w:r>
      <w:bookmarkStart w:id="0" w:name="_GoBack"/>
      <w:bookmarkEnd w:id="0"/>
      <w:r w:rsidR="00CE542E">
        <w:rPr>
          <w:sz w:val="28"/>
          <w:szCs w:val="28"/>
          <w:shd w:val="clear" w:color="auto" w:fill="FFFFFF"/>
        </w:rPr>
        <w:t xml:space="preserve"> также подготовке доклада о работе Общественного совета в 2016 году.</w:t>
      </w:r>
    </w:p>
    <w:p w:rsidR="0096742F" w:rsidRDefault="0096742F" w:rsidP="0096742F">
      <w:pPr>
        <w:spacing w:line="360" w:lineRule="auto"/>
        <w:jc w:val="both"/>
        <w:rPr>
          <w:sz w:val="28"/>
          <w:szCs w:val="28"/>
        </w:rPr>
      </w:pPr>
    </w:p>
    <w:p w:rsidR="0096742F" w:rsidRDefault="0096742F" w:rsidP="0096742F">
      <w:pPr>
        <w:jc w:val="both"/>
        <w:rPr>
          <w:sz w:val="28"/>
          <w:szCs w:val="28"/>
        </w:rPr>
      </w:pPr>
    </w:p>
    <w:p w:rsidR="0096742F" w:rsidRDefault="0096742F" w:rsidP="0096742F">
      <w:pPr>
        <w:jc w:val="both"/>
        <w:rPr>
          <w:sz w:val="28"/>
          <w:szCs w:val="28"/>
        </w:rPr>
      </w:pPr>
    </w:p>
    <w:p w:rsidR="0096742F" w:rsidRPr="0014492B" w:rsidRDefault="0096742F" w:rsidP="0096742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96742F" w:rsidRPr="0014492B" w:rsidRDefault="0096742F" w:rsidP="0096742F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Общественного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М.В. </w:t>
      </w:r>
      <w:proofErr w:type="spellStart"/>
      <w:r>
        <w:rPr>
          <w:sz w:val="28"/>
          <w:szCs w:val="28"/>
        </w:rPr>
        <w:t>Плюснин</w:t>
      </w:r>
      <w:proofErr w:type="spellEnd"/>
    </w:p>
    <w:p w:rsidR="0096742F" w:rsidRPr="0014492B" w:rsidRDefault="0096742F" w:rsidP="0096742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96742F" w:rsidRPr="0033379A" w:rsidRDefault="0096742F" w:rsidP="0096742F">
      <w:pPr>
        <w:spacing w:line="360" w:lineRule="auto"/>
        <w:jc w:val="both"/>
        <w:rPr>
          <w:sz w:val="28"/>
          <w:szCs w:val="28"/>
        </w:rPr>
      </w:pPr>
    </w:p>
    <w:p w:rsidR="0033379A" w:rsidRPr="0033379A" w:rsidRDefault="0033379A" w:rsidP="0033379A">
      <w:pPr>
        <w:spacing w:line="360" w:lineRule="auto"/>
        <w:rPr>
          <w:sz w:val="28"/>
          <w:szCs w:val="28"/>
        </w:rPr>
      </w:pPr>
    </w:p>
    <w:sectPr w:rsidR="0033379A" w:rsidRPr="00333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622C"/>
    <w:multiLevelType w:val="hybridMultilevel"/>
    <w:tmpl w:val="8D24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B743A"/>
    <w:multiLevelType w:val="hybridMultilevel"/>
    <w:tmpl w:val="FF0862C4"/>
    <w:lvl w:ilvl="0" w:tplc="2058557C">
      <w:start w:val="1"/>
      <w:numFmt w:val="decimal"/>
      <w:lvlText w:val="%1."/>
      <w:lvlJc w:val="left"/>
      <w:pPr>
        <w:ind w:left="360" w:firstLine="491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492215"/>
    <w:multiLevelType w:val="hybridMultilevel"/>
    <w:tmpl w:val="5CE42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68"/>
    <w:rsid w:val="0029539B"/>
    <w:rsid w:val="0033379A"/>
    <w:rsid w:val="00433CB1"/>
    <w:rsid w:val="005C74F2"/>
    <w:rsid w:val="009255AA"/>
    <w:rsid w:val="009330FD"/>
    <w:rsid w:val="0096742F"/>
    <w:rsid w:val="00997268"/>
    <w:rsid w:val="00B5438F"/>
    <w:rsid w:val="00B90A79"/>
    <w:rsid w:val="00BD72E7"/>
    <w:rsid w:val="00CE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72E7"/>
    <w:pPr>
      <w:keepNext/>
      <w:ind w:right="-625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2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D72E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D72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D72E7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BD72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D72E7"/>
    <w:pPr>
      <w:ind w:left="720"/>
      <w:contextualSpacing/>
    </w:pPr>
  </w:style>
  <w:style w:type="paragraph" w:customStyle="1" w:styleId="ConsPlusNormal">
    <w:name w:val="ConsPlusNormal"/>
    <w:rsid w:val="00BD7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433CB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33C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54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54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72E7"/>
    <w:pPr>
      <w:keepNext/>
      <w:ind w:right="-625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2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D72E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D72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D72E7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BD72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D72E7"/>
    <w:pPr>
      <w:ind w:left="720"/>
      <w:contextualSpacing/>
    </w:pPr>
  </w:style>
  <w:style w:type="paragraph" w:customStyle="1" w:styleId="ConsPlusNormal">
    <w:name w:val="ConsPlusNormal"/>
    <w:rsid w:val="00BD7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433CB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33C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54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54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Кислухина</dc:creator>
  <cp:keywords/>
  <dc:description/>
  <cp:lastModifiedBy>Наталья Ю. Кислухина</cp:lastModifiedBy>
  <cp:revision>3</cp:revision>
  <cp:lastPrinted>2016-11-29T09:34:00Z</cp:lastPrinted>
  <dcterms:created xsi:type="dcterms:W3CDTF">2016-11-29T07:15:00Z</dcterms:created>
  <dcterms:modified xsi:type="dcterms:W3CDTF">2016-11-29T09:36:00Z</dcterms:modified>
</cp:coreProperties>
</file>