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D2" w:rsidRDefault="00EC38D2" w:rsidP="00C329E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C38D2">
        <w:rPr>
          <w:rFonts w:eastAsiaTheme="minorHAnsi"/>
          <w:b/>
          <w:sz w:val="28"/>
          <w:szCs w:val="28"/>
          <w:lang w:eastAsia="en-US"/>
        </w:rPr>
        <w:t xml:space="preserve">Общественный совет при министерстве спорта и молодежной политики Кировской области </w:t>
      </w:r>
    </w:p>
    <w:p w:rsidR="00C329E2" w:rsidRPr="00EC38D2" w:rsidRDefault="00C329E2" w:rsidP="00C329E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C38D2" w:rsidRPr="00EC38D2" w:rsidRDefault="00EC38D2" w:rsidP="00EC38D2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EC38D2">
        <w:rPr>
          <w:rFonts w:eastAsiaTheme="minorHAnsi"/>
          <w:sz w:val="28"/>
          <w:szCs w:val="28"/>
          <w:lang w:eastAsia="en-US"/>
        </w:rPr>
        <w:t xml:space="preserve">ПРОТОКОЛ № </w:t>
      </w:r>
      <w:r>
        <w:rPr>
          <w:rFonts w:eastAsiaTheme="minorHAnsi"/>
          <w:sz w:val="28"/>
          <w:szCs w:val="28"/>
          <w:lang w:eastAsia="en-US"/>
        </w:rPr>
        <w:t>1</w:t>
      </w:r>
    </w:p>
    <w:p w:rsidR="00EC38D2" w:rsidRPr="00EC38D2" w:rsidRDefault="00EC38D2" w:rsidP="00EC38D2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EC38D2">
        <w:rPr>
          <w:rFonts w:eastAsiaTheme="minorHAnsi"/>
          <w:sz w:val="28"/>
          <w:szCs w:val="28"/>
          <w:lang w:eastAsia="en-US"/>
        </w:rPr>
        <w:t xml:space="preserve">заседания </w:t>
      </w:r>
      <w:r w:rsidR="00FF6B09">
        <w:rPr>
          <w:rFonts w:eastAsiaTheme="minorHAnsi"/>
          <w:sz w:val="28"/>
          <w:szCs w:val="28"/>
          <w:lang w:eastAsia="en-US"/>
        </w:rPr>
        <w:t xml:space="preserve">рабочей группы </w:t>
      </w:r>
      <w:r w:rsidRPr="00EC38D2">
        <w:rPr>
          <w:rFonts w:eastAsiaTheme="minorHAnsi"/>
          <w:sz w:val="28"/>
          <w:szCs w:val="28"/>
          <w:lang w:eastAsia="en-US"/>
        </w:rPr>
        <w:t xml:space="preserve">Общественного совета при министерстве спорта и молодежной политики Кировской области </w:t>
      </w:r>
      <w:r w:rsidR="00FF6B09">
        <w:rPr>
          <w:rFonts w:eastAsiaTheme="minorHAnsi"/>
          <w:sz w:val="28"/>
          <w:szCs w:val="28"/>
          <w:lang w:eastAsia="en-US"/>
        </w:rPr>
        <w:t xml:space="preserve"> </w:t>
      </w:r>
    </w:p>
    <w:p w:rsidR="00EC38D2" w:rsidRPr="00EC38D2" w:rsidRDefault="00EC38D2" w:rsidP="00EC38D2">
      <w:pPr>
        <w:jc w:val="right"/>
        <w:rPr>
          <w:rFonts w:eastAsiaTheme="minorHAnsi"/>
          <w:sz w:val="28"/>
          <w:szCs w:val="28"/>
          <w:lang w:eastAsia="en-US"/>
        </w:rPr>
      </w:pPr>
      <w:r w:rsidRPr="00EC38D2">
        <w:rPr>
          <w:rFonts w:eastAsiaTheme="minorHAnsi"/>
          <w:sz w:val="28"/>
          <w:szCs w:val="28"/>
          <w:lang w:eastAsia="en-US"/>
        </w:rPr>
        <w:t>от 01</w:t>
      </w:r>
      <w:r>
        <w:rPr>
          <w:rFonts w:eastAsiaTheme="minorHAnsi"/>
          <w:sz w:val="28"/>
          <w:szCs w:val="28"/>
          <w:lang w:eastAsia="en-US"/>
        </w:rPr>
        <w:t>.02</w:t>
      </w:r>
      <w:r w:rsidRPr="00EC38D2">
        <w:rPr>
          <w:rFonts w:eastAsiaTheme="minorHAnsi"/>
          <w:sz w:val="28"/>
          <w:szCs w:val="28"/>
          <w:lang w:eastAsia="en-US"/>
        </w:rPr>
        <w:t>.201</w:t>
      </w:r>
      <w:r>
        <w:rPr>
          <w:rFonts w:eastAsiaTheme="minorHAnsi"/>
          <w:sz w:val="28"/>
          <w:szCs w:val="28"/>
          <w:lang w:eastAsia="en-US"/>
        </w:rPr>
        <w:t>9</w:t>
      </w:r>
      <w:r w:rsidRPr="00EC38D2">
        <w:rPr>
          <w:rFonts w:eastAsiaTheme="minorHAnsi"/>
          <w:sz w:val="28"/>
          <w:szCs w:val="28"/>
          <w:lang w:eastAsia="en-US"/>
        </w:rPr>
        <w:t xml:space="preserve"> г. </w:t>
      </w:r>
    </w:p>
    <w:p w:rsidR="00EC38D2" w:rsidRPr="006E47B4" w:rsidRDefault="00CE7576" w:rsidP="006E47B4">
      <w:pPr>
        <w:ind w:left="552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p w:rsidR="00FF6B09" w:rsidRPr="003179F9" w:rsidRDefault="00EC38D2" w:rsidP="00FF6B09">
      <w:pPr>
        <w:jc w:val="both"/>
        <w:rPr>
          <w:sz w:val="28"/>
          <w:szCs w:val="28"/>
        </w:rPr>
      </w:pPr>
      <w:r w:rsidRPr="00EC38D2">
        <w:rPr>
          <w:rFonts w:eastAsiaTheme="minorHAnsi"/>
          <w:b/>
          <w:sz w:val="28"/>
          <w:szCs w:val="28"/>
          <w:lang w:eastAsia="en-US"/>
        </w:rPr>
        <w:t>Члены Совета:</w:t>
      </w:r>
      <w:r w:rsidRPr="00EC38D2">
        <w:rPr>
          <w:rFonts w:eastAsiaTheme="minorHAnsi"/>
          <w:sz w:val="28"/>
          <w:szCs w:val="28"/>
          <w:lang w:eastAsia="en-US"/>
        </w:rPr>
        <w:t xml:space="preserve"> </w:t>
      </w:r>
      <w:r w:rsidR="00FF6B09" w:rsidRPr="003179F9">
        <w:rPr>
          <w:sz w:val="28"/>
          <w:szCs w:val="28"/>
        </w:rPr>
        <w:t xml:space="preserve">ГУСЕЙНОВ Э.Ш.,  САВЧЕНКО Т.А., </w:t>
      </w:r>
      <w:r w:rsidR="00FF6B09" w:rsidRPr="003179F9">
        <w:rPr>
          <w:b/>
          <w:sz w:val="28"/>
          <w:szCs w:val="28"/>
        </w:rPr>
        <w:t xml:space="preserve"> </w:t>
      </w:r>
    </w:p>
    <w:p w:rsidR="00FF6B09" w:rsidRPr="003179F9" w:rsidRDefault="00FF6B09" w:rsidP="00FF6B09">
      <w:pPr>
        <w:jc w:val="both"/>
        <w:rPr>
          <w:sz w:val="28"/>
          <w:szCs w:val="28"/>
        </w:rPr>
      </w:pPr>
      <w:r w:rsidRPr="003179F9">
        <w:rPr>
          <w:sz w:val="28"/>
          <w:szCs w:val="28"/>
        </w:rPr>
        <w:t>ЛАБАЗАНОВ З.Г., ПОСПЕЛОВ Е.А.,  ЩЕЛЧКОВ А. В.,</w:t>
      </w:r>
    </w:p>
    <w:p w:rsidR="00EC38D2" w:rsidRPr="00EC38D2" w:rsidRDefault="00FF6B09" w:rsidP="00EC38D2">
      <w:pPr>
        <w:jc w:val="both"/>
        <w:rPr>
          <w:sz w:val="28"/>
          <w:szCs w:val="28"/>
        </w:rPr>
      </w:pPr>
      <w:r w:rsidRPr="003179F9">
        <w:rPr>
          <w:sz w:val="28"/>
          <w:szCs w:val="28"/>
        </w:rPr>
        <w:t>КРУТИКОВ С.А.</w:t>
      </w:r>
    </w:p>
    <w:p w:rsidR="00C329E2" w:rsidRPr="003179F9" w:rsidRDefault="00C329E2" w:rsidP="00EC38D2">
      <w:pPr>
        <w:shd w:val="clear" w:color="auto" w:fill="FFFFFF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45266" w:rsidRDefault="00EC38D2" w:rsidP="003179F9">
      <w:pPr>
        <w:rPr>
          <w:color w:val="000000"/>
          <w:sz w:val="28"/>
          <w:szCs w:val="28"/>
          <w:shd w:val="clear" w:color="auto" w:fill="FFFFFF"/>
        </w:rPr>
      </w:pPr>
      <w:r w:rsidRPr="00EC38D2">
        <w:rPr>
          <w:rFonts w:eastAsiaTheme="minorHAnsi"/>
          <w:b/>
          <w:sz w:val="28"/>
          <w:szCs w:val="28"/>
          <w:lang w:eastAsia="en-US"/>
        </w:rPr>
        <w:t xml:space="preserve">Приглашенные: </w:t>
      </w:r>
      <w:r w:rsidR="004E0422" w:rsidRPr="003179F9">
        <w:rPr>
          <w:rFonts w:eastAsiaTheme="minorHAnsi"/>
          <w:sz w:val="28"/>
          <w:szCs w:val="28"/>
          <w:lang w:eastAsia="en-US"/>
        </w:rPr>
        <w:t>ШАБАЛИН ПАВЕЛ ЭДУАРДОВИЧ</w:t>
      </w:r>
      <w:r w:rsidR="00C329E2" w:rsidRPr="003179F9">
        <w:rPr>
          <w:rFonts w:eastAsiaTheme="minorHAnsi"/>
          <w:sz w:val="28"/>
          <w:szCs w:val="28"/>
          <w:lang w:eastAsia="en-US"/>
        </w:rPr>
        <w:t xml:space="preserve">, </w:t>
      </w:r>
      <w:r w:rsidR="001D4FE5" w:rsidRPr="003179F9">
        <w:rPr>
          <w:color w:val="000000"/>
          <w:sz w:val="28"/>
          <w:szCs w:val="28"/>
          <w:shd w:val="clear" w:color="auto" w:fill="FFFFFF"/>
        </w:rPr>
        <w:t xml:space="preserve">«Заслуженный мастер спорта России», «Заслуженный тренер России», </w:t>
      </w:r>
      <w:r w:rsidR="008B6D54" w:rsidRPr="006E47B4">
        <w:rPr>
          <w:color w:val="000000"/>
          <w:sz w:val="28"/>
          <w:szCs w:val="28"/>
          <w:shd w:val="clear" w:color="auto" w:fill="FFFFFF"/>
        </w:rPr>
        <w:t>вице-президент</w:t>
      </w:r>
      <w:r w:rsidR="001D4FE5" w:rsidRPr="001D4FE5">
        <w:rPr>
          <w:color w:val="000000"/>
          <w:sz w:val="28"/>
          <w:szCs w:val="28"/>
          <w:shd w:val="clear" w:color="auto" w:fill="FFFFFF"/>
        </w:rPr>
        <w:t xml:space="preserve"> комиссии ледолазания  международной федерации альпинизма (</w:t>
      </w:r>
      <w:r w:rsidR="001D4FE5" w:rsidRPr="001D4FE5">
        <w:rPr>
          <w:color w:val="000000"/>
          <w:sz w:val="28"/>
          <w:szCs w:val="28"/>
          <w:shd w:val="clear" w:color="auto" w:fill="FFFFFF"/>
          <w:lang w:val="en-US"/>
        </w:rPr>
        <w:t>UIAA</w:t>
      </w:r>
      <w:r w:rsidR="003179F9" w:rsidRPr="003179F9">
        <w:rPr>
          <w:color w:val="000000"/>
          <w:sz w:val="28"/>
          <w:szCs w:val="28"/>
          <w:shd w:val="clear" w:color="auto" w:fill="FFFFFF"/>
        </w:rPr>
        <w:t xml:space="preserve">), </w:t>
      </w:r>
      <w:r w:rsidR="001D4FE5" w:rsidRPr="001D4FE5">
        <w:rPr>
          <w:color w:val="000000"/>
          <w:sz w:val="28"/>
          <w:szCs w:val="28"/>
          <w:shd w:val="clear" w:color="auto" w:fill="FFFFFF"/>
        </w:rPr>
        <w:t>Главный тренер сборн</w:t>
      </w:r>
      <w:r w:rsidR="003179F9" w:rsidRPr="003179F9">
        <w:rPr>
          <w:color w:val="000000"/>
          <w:sz w:val="28"/>
          <w:szCs w:val="28"/>
          <w:shd w:val="clear" w:color="auto" w:fill="FFFFFF"/>
        </w:rPr>
        <w:t>о</w:t>
      </w:r>
      <w:r w:rsidR="00F45266">
        <w:rPr>
          <w:color w:val="000000"/>
          <w:sz w:val="28"/>
          <w:szCs w:val="28"/>
          <w:shd w:val="clear" w:color="auto" w:fill="FFFFFF"/>
        </w:rPr>
        <w:t>й команды России по альпинизму,</w:t>
      </w:r>
    </w:p>
    <w:p w:rsidR="003179F9" w:rsidRDefault="003179F9" w:rsidP="003179F9">
      <w:pPr>
        <w:rPr>
          <w:color w:val="000000"/>
          <w:sz w:val="28"/>
          <w:szCs w:val="28"/>
          <w:shd w:val="clear" w:color="auto" w:fill="FFFFFF"/>
        </w:rPr>
      </w:pPr>
      <w:r w:rsidRPr="003179F9">
        <w:rPr>
          <w:color w:val="000000"/>
          <w:sz w:val="28"/>
          <w:szCs w:val="28"/>
          <w:shd w:val="clear" w:color="auto" w:fill="FFFFFF"/>
        </w:rPr>
        <w:t>п</w:t>
      </w:r>
      <w:r w:rsidR="001D4FE5" w:rsidRPr="001D4FE5">
        <w:rPr>
          <w:color w:val="000000"/>
          <w:sz w:val="28"/>
          <w:szCs w:val="28"/>
          <w:shd w:val="clear" w:color="auto" w:fill="FFFFFF"/>
        </w:rPr>
        <w:t>редседатель Всероссийск</w:t>
      </w:r>
      <w:r w:rsidRPr="003179F9"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й коллегии судей по альпинизму,</w:t>
      </w:r>
    </w:p>
    <w:p w:rsidR="001D4FE5" w:rsidRPr="001D4FE5" w:rsidRDefault="003179F9" w:rsidP="003179F9">
      <w:pPr>
        <w:rPr>
          <w:color w:val="000000"/>
          <w:sz w:val="28"/>
          <w:szCs w:val="28"/>
          <w:shd w:val="clear" w:color="auto" w:fill="FFFFFF"/>
        </w:rPr>
      </w:pPr>
      <w:r w:rsidRPr="003179F9">
        <w:rPr>
          <w:color w:val="000000"/>
          <w:sz w:val="28"/>
          <w:szCs w:val="28"/>
          <w:shd w:val="clear" w:color="auto" w:fill="FFFFFF"/>
        </w:rPr>
        <w:t>Почётный гражданин гор. Кирова.</w:t>
      </w:r>
    </w:p>
    <w:p w:rsidR="00EC38D2" w:rsidRPr="00EC38D2" w:rsidRDefault="003179F9" w:rsidP="00EC38D2">
      <w:pPr>
        <w:jc w:val="both"/>
        <w:rPr>
          <w:rFonts w:eastAsiaTheme="minorHAnsi"/>
          <w:sz w:val="28"/>
          <w:szCs w:val="28"/>
          <w:lang w:eastAsia="en-US"/>
        </w:rPr>
      </w:pPr>
      <w:r w:rsidRPr="003179F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64EB7" w:rsidRPr="003179F9" w:rsidRDefault="00EC38D2" w:rsidP="00E64EB7">
      <w:pPr>
        <w:rPr>
          <w:rFonts w:eastAsiaTheme="minorHAnsi"/>
          <w:sz w:val="28"/>
          <w:szCs w:val="28"/>
          <w:lang w:eastAsia="en-US"/>
        </w:rPr>
      </w:pPr>
      <w:r w:rsidRPr="00EC38D2">
        <w:rPr>
          <w:rFonts w:eastAsiaTheme="minorHAnsi"/>
          <w:b/>
          <w:sz w:val="28"/>
          <w:szCs w:val="28"/>
          <w:lang w:eastAsia="en-US"/>
        </w:rPr>
        <w:t>Повестка дня:  </w:t>
      </w:r>
      <w:r w:rsidR="00E64EB7" w:rsidRPr="003179F9">
        <w:rPr>
          <w:rFonts w:eastAsiaTheme="minorHAnsi"/>
          <w:sz w:val="28"/>
          <w:szCs w:val="28"/>
          <w:lang w:eastAsia="en-US"/>
        </w:rPr>
        <w:t xml:space="preserve">О </w:t>
      </w:r>
      <w:r w:rsidRPr="00EC38D2">
        <w:rPr>
          <w:color w:val="000000"/>
          <w:sz w:val="32"/>
          <w:szCs w:val="32"/>
        </w:rPr>
        <w:t> </w:t>
      </w:r>
      <w:r w:rsidR="00E64EB7" w:rsidRPr="003179F9">
        <w:rPr>
          <w:rFonts w:eastAsiaTheme="minorHAnsi"/>
          <w:sz w:val="28"/>
          <w:szCs w:val="28"/>
          <w:lang w:eastAsia="en-US"/>
        </w:rPr>
        <w:t>СОСТОЯНИИ  ТРАМПЛИНА К-90</w:t>
      </w:r>
    </w:p>
    <w:p w:rsidR="00EC38D2" w:rsidRPr="00EC38D2" w:rsidRDefault="00EC38D2" w:rsidP="00291E32">
      <w:pPr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</w:p>
    <w:p w:rsidR="00E64EB7" w:rsidRPr="00F667D3" w:rsidRDefault="00291E32" w:rsidP="00F667D3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 w:rsidRPr="003179F9">
        <w:rPr>
          <w:b/>
          <w:sz w:val="28"/>
          <w:szCs w:val="28"/>
        </w:rPr>
        <w:t>Слушали</w:t>
      </w:r>
      <w:r w:rsidR="00EC38D2" w:rsidRPr="003179F9">
        <w:rPr>
          <w:sz w:val="28"/>
          <w:szCs w:val="28"/>
        </w:rPr>
        <w:t xml:space="preserve">: </w:t>
      </w:r>
      <w:r w:rsidRPr="003179F9">
        <w:rPr>
          <w:sz w:val="28"/>
          <w:szCs w:val="28"/>
        </w:rPr>
        <w:t>Шабалина П.Э.</w:t>
      </w:r>
      <w:r w:rsidR="00F667D3" w:rsidRPr="003179F9">
        <w:rPr>
          <w:sz w:val="28"/>
          <w:szCs w:val="28"/>
        </w:rPr>
        <w:t xml:space="preserve"> </w:t>
      </w:r>
      <w:r w:rsidR="00F667D3" w:rsidRPr="003179F9">
        <w:rPr>
          <w:rFonts w:eastAsiaTheme="minorHAnsi"/>
          <w:sz w:val="28"/>
          <w:szCs w:val="28"/>
          <w:lang w:eastAsia="en-US"/>
        </w:rPr>
        <w:t xml:space="preserve">о </w:t>
      </w:r>
      <w:r w:rsidR="00F667D3" w:rsidRPr="003179F9">
        <w:rPr>
          <w:sz w:val="32"/>
          <w:szCs w:val="32"/>
        </w:rPr>
        <w:t> </w:t>
      </w:r>
      <w:r w:rsidR="00F667D3" w:rsidRPr="003179F9">
        <w:rPr>
          <w:rFonts w:eastAsiaTheme="minorHAnsi"/>
          <w:sz w:val="28"/>
          <w:szCs w:val="28"/>
          <w:lang w:eastAsia="en-US"/>
        </w:rPr>
        <w:t>состоянии  трамплина К-90, необходимости его консервации и дальнейшей реконструкции.</w:t>
      </w:r>
      <w:r w:rsidR="00F667D3" w:rsidRPr="003179F9">
        <w:rPr>
          <w:sz w:val="28"/>
          <w:szCs w:val="28"/>
        </w:rPr>
        <w:t xml:space="preserve"> Аргументы убедительны, </w:t>
      </w:r>
      <w:r w:rsidR="003179F9">
        <w:rPr>
          <w:sz w:val="28"/>
          <w:szCs w:val="28"/>
        </w:rPr>
        <w:t>профессионально</w:t>
      </w:r>
      <w:r w:rsidR="003179F9" w:rsidRPr="00F667D3">
        <w:rPr>
          <w:sz w:val="28"/>
          <w:szCs w:val="28"/>
        </w:rPr>
        <w:t xml:space="preserve"> </w:t>
      </w:r>
      <w:r w:rsidR="00F667D3" w:rsidRPr="003179F9">
        <w:rPr>
          <w:sz w:val="28"/>
          <w:szCs w:val="28"/>
        </w:rPr>
        <w:t>подтверждаются всеми необходимыми</w:t>
      </w:r>
      <w:r w:rsidR="004270AF">
        <w:rPr>
          <w:sz w:val="28"/>
          <w:szCs w:val="28"/>
        </w:rPr>
        <w:t xml:space="preserve"> документами и </w:t>
      </w:r>
      <w:r w:rsidR="00F667D3" w:rsidRPr="00F667D3">
        <w:rPr>
          <w:sz w:val="28"/>
          <w:szCs w:val="28"/>
        </w:rPr>
        <w:t xml:space="preserve"> расчётами</w:t>
      </w:r>
      <w:r w:rsidR="003179F9">
        <w:rPr>
          <w:sz w:val="28"/>
          <w:szCs w:val="28"/>
        </w:rPr>
        <w:t>.</w:t>
      </w:r>
      <w:r w:rsidR="00F667D3">
        <w:rPr>
          <w:sz w:val="28"/>
          <w:szCs w:val="28"/>
        </w:rPr>
        <w:t xml:space="preserve"> </w:t>
      </w:r>
    </w:p>
    <w:p w:rsidR="00E64EB7" w:rsidRPr="00F667D3" w:rsidRDefault="00E64EB7" w:rsidP="00F667D3">
      <w:pPr>
        <w:shd w:val="clear" w:color="auto" w:fill="FFFFFF"/>
        <w:spacing w:after="150" w:line="300" w:lineRule="atLeast"/>
        <w:ind w:firstLine="708"/>
        <w:jc w:val="both"/>
        <w:rPr>
          <w:sz w:val="28"/>
          <w:szCs w:val="28"/>
        </w:rPr>
      </w:pPr>
      <w:r w:rsidRPr="00F667D3">
        <w:rPr>
          <w:sz w:val="28"/>
          <w:szCs w:val="28"/>
        </w:rPr>
        <w:t>Металлические конструкции несут всего 40 процентов нагрузки, имея 6</w:t>
      </w:r>
      <w:r w:rsidR="00F667D3">
        <w:rPr>
          <w:sz w:val="28"/>
          <w:szCs w:val="28"/>
        </w:rPr>
        <w:t xml:space="preserve">0 процентный запас прочности, </w:t>
      </w:r>
      <w:r w:rsidRPr="00F667D3">
        <w:rPr>
          <w:sz w:val="28"/>
          <w:szCs w:val="28"/>
        </w:rPr>
        <w:t>износ их совершенно незначителен</w:t>
      </w:r>
      <w:r w:rsidRPr="006E47B4">
        <w:rPr>
          <w:sz w:val="28"/>
          <w:szCs w:val="28"/>
        </w:rPr>
        <w:t xml:space="preserve">. </w:t>
      </w:r>
      <w:r w:rsidR="008B6D54" w:rsidRPr="006E47B4">
        <w:rPr>
          <w:sz w:val="28"/>
          <w:szCs w:val="28"/>
        </w:rPr>
        <w:t>По проект</w:t>
      </w:r>
      <w:proofErr w:type="gramStart"/>
      <w:r w:rsidR="008B6D54" w:rsidRPr="006E47B4">
        <w:rPr>
          <w:sz w:val="28"/>
          <w:szCs w:val="28"/>
        </w:rPr>
        <w:t>у</w:t>
      </w:r>
      <w:r w:rsidRPr="006E47B4">
        <w:rPr>
          <w:sz w:val="28"/>
          <w:szCs w:val="28"/>
        </w:rPr>
        <w:t xml:space="preserve"> </w:t>
      </w:r>
      <w:r w:rsidR="008B6D54" w:rsidRPr="006E47B4">
        <w:rPr>
          <w:sz w:val="28"/>
          <w:szCs w:val="28"/>
        </w:rPr>
        <w:t>ООО</w:t>
      </w:r>
      <w:proofErr w:type="gramEnd"/>
      <w:r w:rsidR="008B6D54" w:rsidRPr="006E47B4">
        <w:rPr>
          <w:sz w:val="28"/>
          <w:szCs w:val="28"/>
        </w:rPr>
        <w:t xml:space="preserve"> НПЦ «Витрувий</w:t>
      </w:r>
      <w:r w:rsidRPr="006E47B4">
        <w:rPr>
          <w:sz w:val="28"/>
          <w:szCs w:val="28"/>
        </w:rPr>
        <w:t>»</w:t>
      </w:r>
      <w:r w:rsidR="008B6D54" w:rsidRPr="006E47B4">
        <w:rPr>
          <w:sz w:val="28"/>
          <w:szCs w:val="28"/>
        </w:rPr>
        <w:t xml:space="preserve"> 20 лет назад заменен</w:t>
      </w:r>
      <w:r w:rsidRPr="006E47B4">
        <w:rPr>
          <w:sz w:val="28"/>
          <w:szCs w:val="28"/>
        </w:rPr>
        <w:t xml:space="preserve"> весь деревян</w:t>
      </w:r>
      <w:r w:rsidR="008B6D54" w:rsidRPr="006E47B4">
        <w:rPr>
          <w:sz w:val="28"/>
          <w:szCs w:val="28"/>
        </w:rPr>
        <w:t>ный настил сооружения, изменен профиль горы приземления, увеличена</w:t>
      </w:r>
      <w:r w:rsidRPr="006E47B4">
        <w:rPr>
          <w:sz w:val="28"/>
          <w:szCs w:val="28"/>
        </w:rPr>
        <w:t xml:space="preserve"> </w:t>
      </w:r>
      <w:r w:rsidR="008B6D54" w:rsidRPr="006E47B4">
        <w:rPr>
          <w:sz w:val="28"/>
          <w:szCs w:val="28"/>
        </w:rPr>
        <w:t>полетная дальность</w:t>
      </w:r>
      <w:r w:rsidR="00F667D3" w:rsidRPr="006E47B4">
        <w:rPr>
          <w:sz w:val="28"/>
          <w:szCs w:val="28"/>
        </w:rPr>
        <w:t xml:space="preserve"> до 90 метров, </w:t>
      </w:r>
      <w:r w:rsidR="008B6D54" w:rsidRPr="006E47B4">
        <w:rPr>
          <w:sz w:val="28"/>
          <w:szCs w:val="28"/>
        </w:rPr>
        <w:t>что соответствует международному стандарту</w:t>
      </w:r>
      <w:r w:rsidRPr="006E47B4">
        <w:rPr>
          <w:sz w:val="28"/>
          <w:szCs w:val="28"/>
        </w:rPr>
        <w:t xml:space="preserve"> малого олимпийского трамплина.</w:t>
      </w:r>
    </w:p>
    <w:p w:rsidR="00FF6B09" w:rsidRPr="00F667D3" w:rsidRDefault="00F667D3" w:rsidP="00F667D3">
      <w:pPr>
        <w:shd w:val="clear" w:color="auto" w:fill="FFFFFF"/>
        <w:spacing w:line="3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и</w:t>
      </w:r>
      <w:r w:rsidR="00616413" w:rsidRPr="00F667D3">
        <w:rPr>
          <w:sz w:val="28"/>
          <w:szCs w:val="28"/>
        </w:rPr>
        <w:t>меется паспорт инвестиционного проекта «Реконструкция спорткомплекса ТРАМПЛИН»</w:t>
      </w:r>
      <w:r w:rsidR="00166FF3" w:rsidRPr="00F667D3">
        <w:rPr>
          <w:sz w:val="28"/>
          <w:szCs w:val="28"/>
        </w:rPr>
        <w:t xml:space="preserve"> на 2014-2016 г. г.  Полное </w:t>
      </w:r>
      <w:r w:rsidR="0035468F" w:rsidRPr="00F667D3">
        <w:rPr>
          <w:sz w:val="28"/>
          <w:szCs w:val="28"/>
        </w:rPr>
        <w:t>финансово-экономическое обоснование</w:t>
      </w:r>
      <w:r w:rsidR="00166FF3" w:rsidRPr="00F667D3">
        <w:rPr>
          <w:sz w:val="28"/>
          <w:szCs w:val="28"/>
        </w:rPr>
        <w:t xml:space="preserve"> подтверждает целесообразность реконстру</w:t>
      </w:r>
      <w:r>
        <w:rPr>
          <w:sz w:val="28"/>
          <w:szCs w:val="28"/>
        </w:rPr>
        <w:t>к</w:t>
      </w:r>
      <w:r w:rsidR="00166FF3" w:rsidRPr="00F667D3">
        <w:rPr>
          <w:sz w:val="28"/>
          <w:szCs w:val="28"/>
        </w:rPr>
        <w:t>ции.</w:t>
      </w:r>
      <w:r w:rsidR="00616413" w:rsidRPr="00F667D3">
        <w:rPr>
          <w:sz w:val="28"/>
          <w:szCs w:val="28"/>
        </w:rPr>
        <w:t xml:space="preserve">     </w:t>
      </w:r>
    </w:p>
    <w:p w:rsidR="00F667D3" w:rsidRPr="00F667D3" w:rsidRDefault="00F667D3" w:rsidP="00F667D3">
      <w:pPr>
        <w:shd w:val="clear" w:color="auto" w:fill="FFFFFF"/>
        <w:spacing w:line="323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EC38D2" w:rsidRDefault="00870368" w:rsidP="00F667D3">
      <w:pPr>
        <w:shd w:val="clear" w:color="auto" w:fill="FFFFFF"/>
        <w:spacing w:line="323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667D3">
        <w:rPr>
          <w:rFonts w:eastAsiaTheme="minorHAnsi"/>
          <w:sz w:val="28"/>
          <w:szCs w:val="28"/>
          <w:lang w:eastAsia="en-US"/>
        </w:rPr>
        <w:t>В Указе президента Российской федерации о</w:t>
      </w:r>
      <w:r w:rsidR="00F667D3" w:rsidRPr="00F667D3">
        <w:rPr>
          <w:rFonts w:eastAsiaTheme="minorHAnsi"/>
          <w:sz w:val="28"/>
          <w:szCs w:val="28"/>
          <w:lang w:eastAsia="en-US"/>
        </w:rPr>
        <w:t>б утверждении плана</w:t>
      </w:r>
      <w:r w:rsidRPr="00F667D3">
        <w:rPr>
          <w:rFonts w:eastAsiaTheme="minorHAnsi"/>
          <w:sz w:val="28"/>
          <w:szCs w:val="28"/>
          <w:lang w:eastAsia="en-US"/>
        </w:rPr>
        <w:t xml:space="preserve"> </w:t>
      </w:r>
      <w:r w:rsidR="002C39EE" w:rsidRPr="00F667D3">
        <w:rPr>
          <w:rFonts w:eastAsiaTheme="minorHAnsi"/>
          <w:sz w:val="28"/>
          <w:szCs w:val="28"/>
          <w:lang w:eastAsia="en-US"/>
        </w:rPr>
        <w:t>«</w:t>
      </w:r>
      <w:r w:rsidR="00F667D3" w:rsidRPr="00F667D3">
        <w:rPr>
          <w:rFonts w:eastAsiaTheme="minorHAnsi"/>
          <w:sz w:val="28"/>
          <w:szCs w:val="28"/>
          <w:lang w:eastAsia="en-US"/>
        </w:rPr>
        <w:t>Празднования</w:t>
      </w:r>
      <w:r w:rsidR="002C39EE" w:rsidRPr="00F667D3">
        <w:rPr>
          <w:rFonts w:eastAsiaTheme="minorHAnsi"/>
          <w:sz w:val="28"/>
          <w:szCs w:val="28"/>
          <w:lang w:eastAsia="en-US"/>
        </w:rPr>
        <w:t xml:space="preserve"> 650-летия гор. Кирова» внесён пункт о </w:t>
      </w:r>
      <w:r w:rsidR="002C39EE" w:rsidRPr="00F667D3">
        <w:rPr>
          <w:sz w:val="28"/>
          <w:szCs w:val="28"/>
        </w:rPr>
        <w:t>«Реконструкции спорткомплекса ТРАМПЛИН».</w:t>
      </w:r>
      <w:r w:rsidR="002C39EE" w:rsidRPr="00F667D3">
        <w:rPr>
          <w:rFonts w:eastAsiaTheme="minorHAnsi"/>
          <w:sz w:val="28"/>
          <w:szCs w:val="28"/>
          <w:lang w:eastAsia="en-US"/>
        </w:rPr>
        <w:t xml:space="preserve"> </w:t>
      </w:r>
    </w:p>
    <w:p w:rsidR="00F667D3" w:rsidRPr="00F667D3" w:rsidRDefault="00F667D3" w:rsidP="00F667D3">
      <w:pPr>
        <w:shd w:val="clear" w:color="auto" w:fill="FFFFFF"/>
        <w:spacing w:line="323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91E32" w:rsidRDefault="00291E32" w:rsidP="00291E32">
      <w:pPr>
        <w:shd w:val="clear" w:color="auto" w:fill="FFFFFF"/>
        <w:spacing w:line="323" w:lineRule="atLeast"/>
        <w:jc w:val="both"/>
        <w:rPr>
          <w:rFonts w:eastAsiaTheme="minorHAnsi"/>
          <w:b/>
          <w:sz w:val="28"/>
          <w:szCs w:val="28"/>
          <w:lang w:eastAsia="en-US"/>
        </w:rPr>
      </w:pPr>
      <w:r w:rsidRPr="00291E32">
        <w:rPr>
          <w:rFonts w:eastAsiaTheme="minorHAnsi"/>
          <w:b/>
          <w:sz w:val="28"/>
          <w:szCs w:val="28"/>
          <w:lang w:eastAsia="en-US"/>
        </w:rPr>
        <w:t>Постановили:</w:t>
      </w:r>
    </w:p>
    <w:p w:rsidR="0084415E" w:rsidRPr="0084415E" w:rsidRDefault="0084415E" w:rsidP="00E64EB7">
      <w:pPr>
        <w:pStyle w:val="a4"/>
        <w:numPr>
          <w:ilvl w:val="0"/>
          <w:numId w:val="6"/>
        </w:numPr>
        <w:shd w:val="clear" w:color="auto" w:fill="FFFFFF"/>
        <w:spacing w:line="323" w:lineRule="atLeast"/>
        <w:jc w:val="both"/>
        <w:rPr>
          <w:rFonts w:eastAsiaTheme="minorHAnsi"/>
          <w:b/>
          <w:sz w:val="28"/>
          <w:szCs w:val="28"/>
          <w:lang w:eastAsia="en-US"/>
        </w:rPr>
      </w:pPr>
      <w:r w:rsidRPr="0084415E">
        <w:rPr>
          <w:rFonts w:eastAsiaTheme="minorHAnsi"/>
          <w:sz w:val="28"/>
          <w:szCs w:val="28"/>
          <w:lang w:eastAsia="en-US"/>
        </w:rPr>
        <w:t>Принять к сведению информацию Шабалина П.Э.,</w:t>
      </w:r>
      <w:r w:rsidR="00E64EB7" w:rsidRPr="0084415E">
        <w:rPr>
          <w:rFonts w:eastAsiaTheme="minorHAnsi"/>
          <w:sz w:val="28"/>
          <w:szCs w:val="28"/>
          <w:lang w:eastAsia="en-US"/>
        </w:rPr>
        <w:t xml:space="preserve"> </w:t>
      </w:r>
      <w:r w:rsidRPr="00657DE2">
        <w:rPr>
          <w:rFonts w:eastAsiaTheme="minorHAnsi"/>
          <w:i/>
          <w:sz w:val="28"/>
          <w:szCs w:val="28"/>
          <w:lang w:eastAsia="en-US"/>
        </w:rPr>
        <w:t>(</w:t>
      </w:r>
      <w:r w:rsidR="00E64EB7" w:rsidRPr="00657DE2">
        <w:rPr>
          <w:i/>
          <w:sz w:val="28"/>
          <w:szCs w:val="28"/>
        </w:rPr>
        <w:t>Федерации альпинизма и скалолазания Кировской области</w:t>
      </w:r>
      <w:r w:rsidRPr="00657DE2">
        <w:rPr>
          <w:i/>
          <w:sz w:val="28"/>
          <w:szCs w:val="28"/>
        </w:rPr>
        <w:t>)</w:t>
      </w:r>
      <w:r w:rsidR="00E64EB7" w:rsidRPr="00657DE2">
        <w:rPr>
          <w:i/>
          <w:sz w:val="28"/>
          <w:szCs w:val="28"/>
        </w:rPr>
        <w:t xml:space="preserve"> </w:t>
      </w:r>
      <w:r w:rsidR="00E64EB7" w:rsidRPr="00E64EB7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 целесообразности </w:t>
      </w:r>
      <w:r w:rsidRPr="00C329E2">
        <w:rPr>
          <w:rFonts w:eastAsiaTheme="minorHAnsi"/>
          <w:sz w:val="28"/>
          <w:szCs w:val="28"/>
          <w:lang w:eastAsia="en-US"/>
        </w:rPr>
        <w:t xml:space="preserve"> «Реконструкции спортивного комплекса Трамплин</w:t>
      </w:r>
      <w:r w:rsidRPr="0084415E">
        <w:rPr>
          <w:sz w:val="28"/>
          <w:szCs w:val="28"/>
        </w:rPr>
        <w:t xml:space="preserve"> </w:t>
      </w:r>
      <w:r w:rsidRPr="00E64EB7">
        <w:rPr>
          <w:sz w:val="28"/>
          <w:szCs w:val="28"/>
        </w:rPr>
        <w:t>К-90</w:t>
      </w:r>
      <w:r w:rsidRPr="00C329E2">
        <w:rPr>
          <w:rFonts w:eastAsiaTheme="minorHAnsi"/>
          <w:sz w:val="28"/>
          <w:szCs w:val="28"/>
          <w:lang w:eastAsia="en-US"/>
        </w:rPr>
        <w:t>».</w:t>
      </w:r>
    </w:p>
    <w:p w:rsidR="00E64EB7" w:rsidRPr="00E64EB7" w:rsidRDefault="0084415E" w:rsidP="00B76B0E">
      <w:pPr>
        <w:pStyle w:val="a4"/>
        <w:numPr>
          <w:ilvl w:val="0"/>
          <w:numId w:val="6"/>
        </w:numPr>
        <w:shd w:val="clear" w:color="auto" w:fill="FFFFFF"/>
        <w:spacing w:line="323" w:lineRule="atLeast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Принять участие </w:t>
      </w:r>
      <w:r w:rsidR="00B76B0E">
        <w:rPr>
          <w:sz w:val="28"/>
          <w:szCs w:val="28"/>
        </w:rPr>
        <w:t>4 февраля 2019 г.  в совещании   городской администрации</w:t>
      </w:r>
      <w:r w:rsidR="00B76B0E" w:rsidRPr="00B76B0E">
        <w:rPr>
          <w:sz w:val="28"/>
          <w:szCs w:val="28"/>
        </w:rPr>
        <w:t xml:space="preserve">, </w:t>
      </w:r>
      <w:r w:rsidR="00B76B0E">
        <w:rPr>
          <w:sz w:val="28"/>
          <w:szCs w:val="28"/>
        </w:rPr>
        <w:t xml:space="preserve"> при  обсуждении</w:t>
      </w:r>
      <w:r w:rsidR="00B76B0E" w:rsidRPr="00B76B0E">
        <w:rPr>
          <w:sz w:val="28"/>
          <w:szCs w:val="28"/>
        </w:rPr>
        <w:t xml:space="preserve"> вопрос</w:t>
      </w:r>
      <w:r w:rsidR="00B76B0E">
        <w:rPr>
          <w:sz w:val="28"/>
          <w:szCs w:val="28"/>
        </w:rPr>
        <w:t>а</w:t>
      </w:r>
      <w:r w:rsidR="00B76B0E" w:rsidRPr="00B76B0E">
        <w:rPr>
          <w:sz w:val="28"/>
          <w:szCs w:val="28"/>
        </w:rPr>
        <w:t xml:space="preserve"> </w:t>
      </w:r>
      <w:r w:rsidR="00B76B0E">
        <w:rPr>
          <w:sz w:val="28"/>
          <w:szCs w:val="28"/>
        </w:rPr>
        <w:t>о функционировании</w:t>
      </w:r>
      <w:r w:rsidR="00B76B0E" w:rsidRPr="00B76B0E">
        <w:rPr>
          <w:sz w:val="28"/>
          <w:szCs w:val="28"/>
        </w:rPr>
        <w:t xml:space="preserve"> спортивного комплекса «Трамплин». </w:t>
      </w:r>
      <w:r w:rsidR="00B76B0E">
        <w:rPr>
          <w:sz w:val="28"/>
          <w:szCs w:val="28"/>
        </w:rPr>
        <w:t xml:space="preserve"> </w:t>
      </w:r>
    </w:p>
    <w:p w:rsidR="004E0422" w:rsidRDefault="004E0422" w:rsidP="004E0422">
      <w:pPr>
        <w:pStyle w:val="a4"/>
        <w:shd w:val="clear" w:color="auto" w:fill="FFFFFF"/>
        <w:spacing w:line="323" w:lineRule="atLeast"/>
        <w:ind w:left="72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C329E2" w:rsidRPr="00657DE2" w:rsidRDefault="004E0422" w:rsidP="00B76B0E">
      <w:pPr>
        <w:pStyle w:val="a4"/>
        <w:numPr>
          <w:ilvl w:val="0"/>
          <w:numId w:val="6"/>
        </w:numPr>
        <w:shd w:val="clear" w:color="auto" w:fill="FFFFFF"/>
        <w:spacing w:line="323" w:lineRule="atLeast"/>
        <w:jc w:val="both"/>
        <w:rPr>
          <w:rFonts w:eastAsiaTheme="minorHAnsi"/>
          <w:sz w:val="28"/>
          <w:szCs w:val="28"/>
          <w:lang w:eastAsia="en-US"/>
        </w:rPr>
      </w:pPr>
      <w:r w:rsidRPr="00657DE2">
        <w:rPr>
          <w:rFonts w:eastAsiaTheme="minorHAnsi"/>
          <w:sz w:val="28"/>
          <w:szCs w:val="28"/>
          <w:lang w:eastAsia="en-US"/>
        </w:rPr>
        <w:lastRenderedPageBreak/>
        <w:t xml:space="preserve">Оперативно </w:t>
      </w:r>
      <w:r w:rsidR="003179F9" w:rsidRPr="00657DE2">
        <w:rPr>
          <w:sz w:val="28"/>
          <w:szCs w:val="28"/>
        </w:rPr>
        <w:t xml:space="preserve">предоставить информацию </w:t>
      </w:r>
      <w:r w:rsidR="003179F9" w:rsidRPr="00657DE2">
        <w:rPr>
          <w:rFonts w:eastAsiaTheme="minorHAnsi"/>
          <w:sz w:val="28"/>
          <w:szCs w:val="28"/>
          <w:lang w:eastAsia="en-US"/>
        </w:rPr>
        <w:t xml:space="preserve"> и</w:t>
      </w:r>
      <w:r w:rsidRPr="00657DE2">
        <w:rPr>
          <w:rFonts w:eastAsiaTheme="minorHAnsi"/>
          <w:sz w:val="28"/>
          <w:szCs w:val="28"/>
          <w:lang w:eastAsia="en-US"/>
        </w:rPr>
        <w:t xml:space="preserve"> </w:t>
      </w:r>
      <w:r w:rsidR="00291E32" w:rsidRPr="00657DE2">
        <w:rPr>
          <w:rFonts w:eastAsiaTheme="minorHAnsi"/>
          <w:sz w:val="28"/>
          <w:szCs w:val="28"/>
          <w:lang w:eastAsia="en-US"/>
        </w:rPr>
        <w:t xml:space="preserve"> довести материал</w:t>
      </w:r>
      <w:r w:rsidR="00291E32" w:rsidRPr="00657DE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F667D3" w:rsidRPr="00657DE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F667D3" w:rsidRPr="00657DE2">
        <w:rPr>
          <w:rFonts w:eastAsiaTheme="minorHAnsi"/>
          <w:sz w:val="28"/>
          <w:szCs w:val="28"/>
          <w:lang w:eastAsia="en-US"/>
        </w:rPr>
        <w:t>о «Реконструкции спортивного комплекса Трамплин»</w:t>
      </w:r>
      <w:r w:rsidR="00C329E2" w:rsidRPr="00657DE2">
        <w:rPr>
          <w:rFonts w:eastAsiaTheme="minorHAnsi"/>
          <w:sz w:val="28"/>
          <w:szCs w:val="28"/>
          <w:lang w:eastAsia="en-US"/>
        </w:rPr>
        <w:t xml:space="preserve"> </w:t>
      </w:r>
      <w:r w:rsidR="0034136B" w:rsidRPr="00657DE2">
        <w:rPr>
          <w:rFonts w:eastAsiaTheme="minorHAnsi"/>
          <w:sz w:val="28"/>
          <w:szCs w:val="28"/>
          <w:lang w:eastAsia="en-US"/>
        </w:rPr>
        <w:t>до</w:t>
      </w:r>
      <w:r w:rsidR="003179F9" w:rsidRPr="00657DE2">
        <w:rPr>
          <w:rFonts w:eastAsiaTheme="minorHAnsi"/>
          <w:sz w:val="28"/>
          <w:szCs w:val="28"/>
          <w:lang w:eastAsia="en-US"/>
        </w:rPr>
        <w:t xml:space="preserve"> всех </w:t>
      </w:r>
      <w:r w:rsidRPr="00657DE2">
        <w:rPr>
          <w:rFonts w:eastAsiaTheme="minorHAnsi"/>
          <w:sz w:val="28"/>
          <w:szCs w:val="28"/>
          <w:lang w:eastAsia="en-US"/>
        </w:rPr>
        <w:t xml:space="preserve">членов </w:t>
      </w:r>
      <w:r w:rsidR="003179F9" w:rsidRPr="00657DE2">
        <w:rPr>
          <w:rFonts w:eastAsiaTheme="minorHAnsi"/>
          <w:sz w:val="28"/>
          <w:szCs w:val="28"/>
          <w:lang w:eastAsia="en-US"/>
        </w:rPr>
        <w:t>общественного совета.</w:t>
      </w:r>
      <w:r w:rsidR="00291E32" w:rsidRPr="00657DE2">
        <w:rPr>
          <w:rFonts w:eastAsiaTheme="minorHAnsi"/>
          <w:sz w:val="28"/>
          <w:szCs w:val="28"/>
          <w:lang w:eastAsia="en-US"/>
        </w:rPr>
        <w:t xml:space="preserve"> </w:t>
      </w:r>
    </w:p>
    <w:p w:rsidR="00C329E2" w:rsidRPr="00657DE2" w:rsidRDefault="00C329E2" w:rsidP="00C329E2">
      <w:pPr>
        <w:shd w:val="clear" w:color="auto" w:fill="FFFFFF"/>
        <w:spacing w:line="323" w:lineRule="atLeast"/>
        <w:jc w:val="both"/>
        <w:rPr>
          <w:rFonts w:eastAsiaTheme="minorHAnsi"/>
          <w:i/>
          <w:sz w:val="28"/>
          <w:szCs w:val="28"/>
          <w:lang w:eastAsia="en-US"/>
        </w:rPr>
      </w:pPr>
    </w:p>
    <w:p w:rsidR="00657DE2" w:rsidRPr="00657DE2" w:rsidRDefault="00B76B0E" w:rsidP="00657DE2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657DE2">
        <w:rPr>
          <w:i/>
          <w:sz w:val="28"/>
          <w:szCs w:val="28"/>
          <w:lang w:val="en-US"/>
        </w:rPr>
        <w:t>PS</w:t>
      </w:r>
      <w:r w:rsidRPr="00657DE2">
        <w:rPr>
          <w:i/>
          <w:sz w:val="28"/>
          <w:szCs w:val="28"/>
        </w:rPr>
        <w:t>: Совещание в администрации гор. Кирова состоялось</w:t>
      </w:r>
      <w:r w:rsidR="00657DE2">
        <w:rPr>
          <w:i/>
          <w:sz w:val="28"/>
          <w:szCs w:val="28"/>
        </w:rPr>
        <w:t xml:space="preserve"> 4.02.19 г</w:t>
      </w:r>
      <w:r w:rsidRPr="00657DE2">
        <w:rPr>
          <w:i/>
          <w:sz w:val="28"/>
          <w:szCs w:val="28"/>
        </w:rPr>
        <w:t>. Глава администрации  Илья Шульгин предложил создать рабочую группу, которая в течение февраля-марта подготовит материалы:</w:t>
      </w:r>
    </w:p>
    <w:p w:rsidR="00B76B0E" w:rsidRPr="00657DE2" w:rsidRDefault="00B76B0E" w:rsidP="00657DE2">
      <w:pPr>
        <w:pStyle w:val="a6"/>
        <w:numPr>
          <w:ilvl w:val="0"/>
          <w:numId w:val="7"/>
        </w:numPr>
        <w:spacing w:before="0" w:beforeAutospacing="0" w:after="0" w:afterAutospacing="0"/>
        <w:rPr>
          <w:i/>
          <w:sz w:val="28"/>
          <w:szCs w:val="28"/>
        </w:rPr>
      </w:pPr>
      <w:r w:rsidRPr="00657DE2">
        <w:rPr>
          <w:i/>
          <w:sz w:val="28"/>
          <w:szCs w:val="28"/>
        </w:rPr>
        <w:t xml:space="preserve">о том, сколько </w:t>
      </w:r>
      <w:r w:rsidR="00657DE2" w:rsidRPr="00657DE2">
        <w:rPr>
          <w:i/>
          <w:sz w:val="28"/>
          <w:szCs w:val="28"/>
        </w:rPr>
        <w:t xml:space="preserve">требуется </w:t>
      </w:r>
      <w:r w:rsidRPr="00657DE2">
        <w:rPr>
          <w:i/>
          <w:sz w:val="28"/>
          <w:szCs w:val="28"/>
        </w:rPr>
        <w:t>средств</w:t>
      </w:r>
      <w:r w:rsidR="00657DE2">
        <w:rPr>
          <w:i/>
          <w:sz w:val="28"/>
          <w:szCs w:val="28"/>
        </w:rPr>
        <w:t>,</w:t>
      </w:r>
      <w:r w:rsidRPr="00657DE2">
        <w:rPr>
          <w:i/>
          <w:sz w:val="28"/>
          <w:szCs w:val="28"/>
        </w:rPr>
        <w:t xml:space="preserve"> для восста</w:t>
      </w:r>
      <w:r w:rsidR="00657DE2" w:rsidRPr="00657DE2">
        <w:rPr>
          <w:i/>
          <w:sz w:val="28"/>
          <w:szCs w:val="28"/>
        </w:rPr>
        <w:t>новления двух малых трамплинов,</w:t>
      </w:r>
    </w:p>
    <w:p w:rsidR="00CE06B1" w:rsidRDefault="00657DE2" w:rsidP="00657DE2">
      <w:pPr>
        <w:pStyle w:val="a6"/>
        <w:numPr>
          <w:ilvl w:val="0"/>
          <w:numId w:val="7"/>
        </w:numPr>
        <w:spacing w:before="0" w:beforeAutospacing="0" w:after="0" w:afterAutospacing="0"/>
        <w:rPr>
          <w:i/>
          <w:sz w:val="28"/>
          <w:szCs w:val="28"/>
        </w:rPr>
      </w:pPr>
      <w:r w:rsidRPr="00657DE2">
        <w:rPr>
          <w:i/>
          <w:sz w:val="28"/>
          <w:szCs w:val="28"/>
        </w:rPr>
        <w:t xml:space="preserve"> об </w:t>
      </w:r>
      <w:r w:rsidR="00B76B0E" w:rsidRPr="00657DE2">
        <w:rPr>
          <w:i/>
          <w:sz w:val="28"/>
          <w:szCs w:val="28"/>
        </w:rPr>
        <w:t xml:space="preserve"> </w:t>
      </w:r>
      <w:r w:rsidRPr="00657DE2">
        <w:rPr>
          <w:i/>
          <w:sz w:val="28"/>
          <w:szCs w:val="28"/>
        </w:rPr>
        <w:t xml:space="preserve">истинном состоянии  </w:t>
      </w:r>
      <w:r w:rsidR="00B76B0E" w:rsidRPr="00657DE2">
        <w:rPr>
          <w:i/>
          <w:sz w:val="28"/>
          <w:szCs w:val="28"/>
        </w:rPr>
        <w:t xml:space="preserve"> большого трамплина К-90, </w:t>
      </w:r>
    </w:p>
    <w:p w:rsidR="00657DE2" w:rsidRPr="00657DE2" w:rsidRDefault="00657DE2" w:rsidP="00657DE2">
      <w:pPr>
        <w:pStyle w:val="a6"/>
        <w:numPr>
          <w:ilvl w:val="0"/>
          <w:numId w:val="7"/>
        </w:numPr>
        <w:spacing w:before="0" w:beforeAutospacing="0" w:after="0" w:afterAutospacing="0"/>
        <w:rPr>
          <w:i/>
          <w:sz w:val="28"/>
          <w:szCs w:val="28"/>
        </w:rPr>
      </w:pPr>
      <w:r w:rsidRPr="00657DE2">
        <w:rPr>
          <w:i/>
          <w:sz w:val="28"/>
          <w:szCs w:val="28"/>
        </w:rPr>
        <w:t xml:space="preserve"> </w:t>
      </w:r>
      <w:r w:rsidR="00CE06B1" w:rsidRPr="00CE06B1">
        <w:rPr>
          <w:i/>
          <w:sz w:val="28"/>
          <w:szCs w:val="28"/>
        </w:rPr>
        <w:t>сможет ли трамплин К-90 в результате определённых работ приблизиться к требованиям междуна</w:t>
      </w:r>
      <w:r w:rsidR="00CE06B1">
        <w:rPr>
          <w:i/>
          <w:sz w:val="28"/>
          <w:szCs w:val="28"/>
        </w:rPr>
        <w:t xml:space="preserve">родной федерации и сможет ли </w:t>
      </w:r>
      <w:r w:rsidR="00CE06B1" w:rsidRPr="00CE06B1">
        <w:rPr>
          <w:i/>
          <w:sz w:val="28"/>
          <w:szCs w:val="28"/>
        </w:rPr>
        <w:t>стать объектом двойного назначения, то есть использоваться ещё</w:t>
      </w:r>
      <w:r w:rsidR="00CE06B1">
        <w:rPr>
          <w:i/>
          <w:sz w:val="28"/>
          <w:szCs w:val="28"/>
        </w:rPr>
        <w:t xml:space="preserve"> и как «сосулька» для ледолазов,</w:t>
      </w:r>
    </w:p>
    <w:p w:rsidR="00CE06B1" w:rsidRPr="00CE06B1" w:rsidRDefault="00657DE2" w:rsidP="00CE06B1">
      <w:pPr>
        <w:pStyle w:val="a6"/>
        <w:numPr>
          <w:ilvl w:val="0"/>
          <w:numId w:val="7"/>
        </w:numPr>
        <w:spacing w:before="0" w:beforeAutospacing="0" w:after="0" w:afterAutospacing="0"/>
        <w:rPr>
          <w:i/>
          <w:sz w:val="28"/>
          <w:szCs w:val="28"/>
        </w:rPr>
      </w:pPr>
      <w:r w:rsidRPr="00657DE2">
        <w:rPr>
          <w:i/>
          <w:sz w:val="28"/>
          <w:szCs w:val="28"/>
        </w:rPr>
        <w:t>о  концепции</w:t>
      </w:r>
      <w:r w:rsidR="00CE06B1">
        <w:rPr>
          <w:i/>
          <w:sz w:val="28"/>
          <w:szCs w:val="28"/>
        </w:rPr>
        <w:t xml:space="preserve"> развития территории в целом как </w:t>
      </w:r>
      <w:r w:rsidR="00CE06B1" w:rsidRPr="00CE06B1">
        <w:rPr>
          <w:i/>
          <w:sz w:val="28"/>
          <w:szCs w:val="28"/>
        </w:rPr>
        <w:t>к</w:t>
      </w:r>
      <w:r w:rsidR="00CE06B1">
        <w:rPr>
          <w:i/>
          <w:sz w:val="28"/>
          <w:szCs w:val="28"/>
        </w:rPr>
        <w:t>ластера для зимних видов спорта.</w:t>
      </w:r>
      <w:r w:rsidR="00CE06B1" w:rsidRPr="00CE06B1">
        <w:rPr>
          <w:i/>
          <w:sz w:val="28"/>
          <w:szCs w:val="28"/>
        </w:rPr>
        <w:t xml:space="preserve"> </w:t>
      </w:r>
    </w:p>
    <w:p w:rsidR="00B76B0E" w:rsidRPr="00657DE2" w:rsidRDefault="00B76B0E" w:rsidP="00657DE2">
      <w:pPr>
        <w:pStyle w:val="a6"/>
        <w:spacing w:before="0" w:beforeAutospacing="0" w:after="0" w:afterAutospacing="0"/>
        <w:rPr>
          <w:sz w:val="28"/>
          <w:szCs w:val="28"/>
        </w:rPr>
      </w:pPr>
      <w:r w:rsidRPr="00657DE2">
        <w:rPr>
          <w:sz w:val="28"/>
          <w:szCs w:val="28"/>
        </w:rPr>
        <w:t xml:space="preserve"> </w:t>
      </w:r>
    </w:p>
    <w:p w:rsidR="00EC38D2" w:rsidRPr="00657DE2" w:rsidRDefault="00EC38D2" w:rsidP="003179F9">
      <w:pPr>
        <w:shd w:val="clear" w:color="auto" w:fill="FFFFFF"/>
        <w:spacing w:line="323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EC38D2" w:rsidRPr="00657DE2" w:rsidRDefault="00EC38D2" w:rsidP="00EC38D2">
      <w:pPr>
        <w:jc w:val="both"/>
        <w:rPr>
          <w:sz w:val="28"/>
          <w:szCs w:val="28"/>
        </w:rPr>
      </w:pPr>
      <w:r w:rsidRPr="00657DE2">
        <w:rPr>
          <w:rFonts w:eastAsiaTheme="minorHAnsi"/>
          <w:sz w:val="28"/>
          <w:szCs w:val="28"/>
          <w:lang w:eastAsia="en-US"/>
        </w:rPr>
        <w:t xml:space="preserve">Председатель Общественного совета        </w:t>
      </w:r>
      <w:r w:rsidRPr="00657DE2">
        <w:rPr>
          <w:rFonts w:eastAsiaTheme="minorHAnsi"/>
          <w:sz w:val="28"/>
          <w:szCs w:val="28"/>
          <w:lang w:eastAsia="en-US"/>
        </w:rPr>
        <w:tab/>
      </w:r>
      <w:r w:rsidR="004E0422" w:rsidRPr="00657DE2">
        <w:rPr>
          <w:rFonts w:eastAsiaTheme="minorHAnsi"/>
          <w:sz w:val="28"/>
          <w:szCs w:val="28"/>
          <w:lang w:eastAsia="en-US"/>
        </w:rPr>
        <w:t xml:space="preserve">          </w:t>
      </w:r>
      <w:r w:rsidRPr="00657DE2">
        <w:rPr>
          <w:sz w:val="28"/>
          <w:szCs w:val="28"/>
        </w:rPr>
        <w:t>ГУСЕЙНОВ Э.Ш.</w:t>
      </w:r>
      <w:r w:rsidRPr="00657DE2">
        <w:rPr>
          <w:rFonts w:eastAsiaTheme="minorHAnsi"/>
          <w:sz w:val="28"/>
          <w:szCs w:val="28"/>
          <w:lang w:eastAsia="en-US"/>
        </w:rPr>
        <w:tab/>
      </w:r>
      <w:r w:rsidRPr="00657DE2">
        <w:rPr>
          <w:rFonts w:eastAsiaTheme="minorHAnsi"/>
          <w:sz w:val="28"/>
          <w:szCs w:val="28"/>
          <w:lang w:eastAsia="en-US"/>
        </w:rPr>
        <w:tab/>
      </w:r>
      <w:r w:rsidRPr="00657DE2">
        <w:rPr>
          <w:rFonts w:eastAsiaTheme="minorHAnsi"/>
          <w:sz w:val="28"/>
          <w:szCs w:val="28"/>
          <w:lang w:eastAsia="en-US"/>
        </w:rPr>
        <w:tab/>
        <w:t xml:space="preserve"> </w:t>
      </w:r>
    </w:p>
    <w:p w:rsidR="00EC38D2" w:rsidRPr="00657DE2" w:rsidRDefault="00EC38D2" w:rsidP="00EC38D2">
      <w:pPr>
        <w:jc w:val="both"/>
        <w:rPr>
          <w:rFonts w:eastAsiaTheme="minorHAnsi"/>
          <w:sz w:val="28"/>
          <w:szCs w:val="28"/>
          <w:lang w:eastAsia="en-US"/>
        </w:rPr>
      </w:pPr>
      <w:r w:rsidRPr="00657DE2">
        <w:rPr>
          <w:rFonts w:eastAsiaTheme="minorHAnsi"/>
          <w:sz w:val="28"/>
          <w:szCs w:val="28"/>
          <w:lang w:eastAsia="en-US"/>
        </w:rPr>
        <w:t xml:space="preserve">Секретарь </w:t>
      </w:r>
      <w:r w:rsidRPr="00657DE2">
        <w:rPr>
          <w:rFonts w:eastAsiaTheme="minorHAnsi"/>
          <w:sz w:val="28"/>
          <w:szCs w:val="28"/>
          <w:lang w:eastAsia="en-US"/>
        </w:rPr>
        <w:tab/>
      </w:r>
      <w:r w:rsidRPr="00657DE2">
        <w:rPr>
          <w:rFonts w:eastAsiaTheme="minorHAnsi"/>
          <w:sz w:val="28"/>
          <w:szCs w:val="28"/>
          <w:lang w:eastAsia="en-US"/>
        </w:rPr>
        <w:tab/>
        <w:t xml:space="preserve">                                                             САВЧЕНКО Т.А</w:t>
      </w:r>
      <w:r w:rsidRPr="00657DE2">
        <w:rPr>
          <w:rFonts w:eastAsiaTheme="minorHAnsi"/>
          <w:sz w:val="28"/>
          <w:szCs w:val="28"/>
          <w:lang w:eastAsia="en-US"/>
        </w:rPr>
        <w:tab/>
      </w:r>
      <w:r w:rsidRPr="00657DE2">
        <w:rPr>
          <w:rFonts w:eastAsiaTheme="minorHAnsi"/>
          <w:sz w:val="28"/>
          <w:szCs w:val="28"/>
          <w:lang w:eastAsia="en-US"/>
        </w:rPr>
        <w:tab/>
      </w:r>
      <w:r w:rsidRPr="00657DE2">
        <w:rPr>
          <w:rFonts w:eastAsiaTheme="minorHAnsi"/>
          <w:sz w:val="28"/>
          <w:szCs w:val="28"/>
          <w:lang w:eastAsia="en-US"/>
        </w:rPr>
        <w:tab/>
      </w:r>
      <w:r w:rsidRPr="00657DE2">
        <w:rPr>
          <w:rFonts w:eastAsiaTheme="minorHAnsi"/>
          <w:sz w:val="28"/>
          <w:szCs w:val="28"/>
          <w:lang w:eastAsia="en-US"/>
        </w:rPr>
        <w:tab/>
      </w:r>
      <w:r w:rsidRPr="00657DE2">
        <w:rPr>
          <w:rFonts w:eastAsiaTheme="minorHAnsi"/>
          <w:sz w:val="28"/>
          <w:szCs w:val="28"/>
          <w:lang w:eastAsia="en-US"/>
        </w:rPr>
        <w:tab/>
      </w:r>
      <w:r w:rsidRPr="00657DE2">
        <w:rPr>
          <w:rFonts w:eastAsiaTheme="minorHAnsi"/>
          <w:sz w:val="28"/>
          <w:szCs w:val="28"/>
          <w:lang w:eastAsia="en-US"/>
        </w:rPr>
        <w:tab/>
      </w:r>
      <w:r w:rsidRPr="00657DE2">
        <w:rPr>
          <w:rFonts w:eastAsiaTheme="minorHAnsi"/>
          <w:sz w:val="28"/>
          <w:szCs w:val="28"/>
          <w:lang w:eastAsia="en-US"/>
        </w:rPr>
        <w:tab/>
        <w:t xml:space="preserve">         </w:t>
      </w:r>
    </w:p>
    <w:p w:rsidR="00EC38D2" w:rsidRPr="00657DE2" w:rsidRDefault="00EC38D2" w:rsidP="00EC38D2">
      <w:pPr>
        <w:jc w:val="center"/>
        <w:rPr>
          <w:b/>
          <w:sz w:val="28"/>
          <w:szCs w:val="28"/>
        </w:rPr>
      </w:pPr>
    </w:p>
    <w:p w:rsidR="00EC38D2" w:rsidRPr="00657DE2" w:rsidRDefault="00EC38D2" w:rsidP="00EC38D2">
      <w:pPr>
        <w:jc w:val="center"/>
        <w:rPr>
          <w:b/>
          <w:sz w:val="28"/>
          <w:szCs w:val="28"/>
        </w:rPr>
      </w:pPr>
    </w:p>
    <w:p w:rsidR="00EC38D2" w:rsidRPr="00657DE2" w:rsidRDefault="00EC38D2" w:rsidP="00EC38D2">
      <w:pPr>
        <w:jc w:val="center"/>
        <w:rPr>
          <w:b/>
          <w:sz w:val="28"/>
          <w:szCs w:val="28"/>
        </w:rPr>
      </w:pPr>
    </w:p>
    <w:p w:rsidR="00C66B10" w:rsidRDefault="00C66B10">
      <w:bookmarkStart w:id="0" w:name="_GoBack"/>
      <w:bookmarkEnd w:id="0"/>
    </w:p>
    <w:sectPr w:rsidR="00C66B10" w:rsidSect="00F14910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53A1"/>
    <w:multiLevelType w:val="hybridMultilevel"/>
    <w:tmpl w:val="5078A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87E64"/>
    <w:multiLevelType w:val="hybridMultilevel"/>
    <w:tmpl w:val="42FAFE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A0922"/>
    <w:multiLevelType w:val="hybridMultilevel"/>
    <w:tmpl w:val="1D803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C3B33"/>
    <w:multiLevelType w:val="hybridMultilevel"/>
    <w:tmpl w:val="8286D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97821"/>
    <w:multiLevelType w:val="hybridMultilevel"/>
    <w:tmpl w:val="0178A24E"/>
    <w:lvl w:ilvl="0" w:tplc="5F722D4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8705A9"/>
    <w:multiLevelType w:val="hybridMultilevel"/>
    <w:tmpl w:val="9E06B5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0A1661"/>
    <w:multiLevelType w:val="hybridMultilevel"/>
    <w:tmpl w:val="22AEB860"/>
    <w:lvl w:ilvl="0" w:tplc="F03CB7A6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D2"/>
    <w:rsid w:val="00166FF3"/>
    <w:rsid w:val="001D4FE5"/>
    <w:rsid w:val="00291E32"/>
    <w:rsid w:val="002C39EE"/>
    <w:rsid w:val="003179F9"/>
    <w:rsid w:val="0034136B"/>
    <w:rsid w:val="0035468F"/>
    <w:rsid w:val="004270AF"/>
    <w:rsid w:val="004E0422"/>
    <w:rsid w:val="00616413"/>
    <w:rsid w:val="00657DE2"/>
    <w:rsid w:val="006E47B4"/>
    <w:rsid w:val="0084415E"/>
    <w:rsid w:val="00870368"/>
    <w:rsid w:val="008B6D54"/>
    <w:rsid w:val="00B76B0E"/>
    <w:rsid w:val="00C02470"/>
    <w:rsid w:val="00C329E2"/>
    <w:rsid w:val="00C66B10"/>
    <w:rsid w:val="00CE06B1"/>
    <w:rsid w:val="00CE7576"/>
    <w:rsid w:val="00CF73B1"/>
    <w:rsid w:val="00E64EB7"/>
    <w:rsid w:val="00EC38D2"/>
    <w:rsid w:val="00F45266"/>
    <w:rsid w:val="00F667D3"/>
    <w:rsid w:val="00FD5853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 отсуп"/>
    <w:basedOn w:val="a"/>
    <w:rsid w:val="00EC38D2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styleId="a4">
    <w:name w:val="List Paragraph"/>
    <w:basedOn w:val="a"/>
    <w:uiPriority w:val="34"/>
    <w:qFormat/>
    <w:rsid w:val="00EC38D2"/>
    <w:pPr>
      <w:ind w:left="708"/>
    </w:pPr>
  </w:style>
  <w:style w:type="table" w:styleId="a5">
    <w:name w:val="Table Grid"/>
    <w:basedOn w:val="a1"/>
    <w:uiPriority w:val="59"/>
    <w:rsid w:val="00EC3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B76B0E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B76B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 отсуп"/>
    <w:basedOn w:val="a"/>
    <w:rsid w:val="00EC38D2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styleId="a4">
    <w:name w:val="List Paragraph"/>
    <w:basedOn w:val="a"/>
    <w:uiPriority w:val="34"/>
    <w:qFormat/>
    <w:rsid w:val="00EC38D2"/>
    <w:pPr>
      <w:ind w:left="708"/>
    </w:pPr>
  </w:style>
  <w:style w:type="table" w:styleId="a5">
    <w:name w:val="Table Grid"/>
    <w:basedOn w:val="a1"/>
    <w:uiPriority w:val="59"/>
    <w:rsid w:val="00EC3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B76B0E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B76B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tasder</cp:lastModifiedBy>
  <cp:revision>25</cp:revision>
  <dcterms:created xsi:type="dcterms:W3CDTF">2019-02-01T19:50:00Z</dcterms:created>
  <dcterms:modified xsi:type="dcterms:W3CDTF">2019-02-05T12:00:00Z</dcterms:modified>
</cp:coreProperties>
</file>