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22" w:rsidRPr="002B4E6E" w:rsidRDefault="002B4E6E" w:rsidP="002B4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4E6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B4E6E" w:rsidRDefault="002B4E6E" w:rsidP="002B4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B4E6E">
        <w:rPr>
          <w:rFonts w:ascii="Times New Roman" w:hAnsi="Times New Roman" w:cs="Times New Roman"/>
          <w:b/>
          <w:sz w:val="24"/>
          <w:szCs w:val="24"/>
        </w:rPr>
        <w:t>аседания Общественного совета при министерстве строительства и жилищно-коммунального хозяйства Кировской области</w:t>
      </w:r>
    </w:p>
    <w:p w:rsidR="002B4E6E" w:rsidRDefault="002B4E6E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B4E6E" w:rsidRDefault="005D3271" w:rsidP="002B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184A37">
        <w:rPr>
          <w:rFonts w:ascii="Times New Roman" w:hAnsi="Times New Roman" w:cs="Times New Roman"/>
          <w:sz w:val="24"/>
          <w:szCs w:val="24"/>
        </w:rPr>
        <w:t>03</w:t>
      </w:r>
      <w:r w:rsidR="002B4E6E">
        <w:rPr>
          <w:rFonts w:ascii="Times New Roman" w:hAnsi="Times New Roman" w:cs="Times New Roman"/>
          <w:sz w:val="24"/>
          <w:szCs w:val="24"/>
        </w:rPr>
        <w:t>.201</w:t>
      </w:r>
      <w:r w:rsidR="00184A37">
        <w:rPr>
          <w:rFonts w:ascii="Times New Roman" w:hAnsi="Times New Roman" w:cs="Times New Roman"/>
          <w:sz w:val="24"/>
          <w:szCs w:val="24"/>
        </w:rPr>
        <w:t xml:space="preserve">7     </w:t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  <w:t>№</w:t>
      </w:r>
      <w:r w:rsidR="00184A37">
        <w:rPr>
          <w:rFonts w:ascii="Times New Roman" w:hAnsi="Times New Roman" w:cs="Times New Roman"/>
          <w:sz w:val="24"/>
          <w:szCs w:val="24"/>
        </w:rPr>
        <w:t>5</w:t>
      </w:r>
    </w:p>
    <w:p w:rsidR="002B4E6E" w:rsidRDefault="002B4E6E" w:rsidP="002B4E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Киров</w:t>
      </w:r>
    </w:p>
    <w:p w:rsidR="002B4E6E" w:rsidRDefault="002B4E6E" w:rsidP="002B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393"/>
        <w:gridCol w:w="426"/>
        <w:gridCol w:w="4360"/>
      </w:tblGrid>
      <w:tr w:rsidR="002B4E6E" w:rsidTr="002B4E6E">
        <w:tc>
          <w:tcPr>
            <w:tcW w:w="392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ПРОЗОРОВ Владимир Алексеевич</w:t>
            </w:r>
          </w:p>
        </w:tc>
        <w:tc>
          <w:tcPr>
            <w:tcW w:w="426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КОГБУ 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Кировкоммунпроект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председатель</w:t>
            </w:r>
          </w:p>
        </w:tc>
      </w:tr>
      <w:tr w:rsidR="002B4E6E" w:rsidTr="002B4E6E">
        <w:tc>
          <w:tcPr>
            <w:tcW w:w="392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Члены:</w:t>
            </w:r>
          </w:p>
        </w:tc>
        <w:tc>
          <w:tcPr>
            <w:tcW w:w="426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6E" w:rsidTr="002B4E6E">
        <w:tc>
          <w:tcPr>
            <w:tcW w:w="392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Виктор Дмитриевич</w:t>
            </w:r>
          </w:p>
        </w:tc>
        <w:tc>
          <w:tcPr>
            <w:tcW w:w="426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E6E" w:rsidTr="002B4E6E">
        <w:tc>
          <w:tcPr>
            <w:tcW w:w="392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2B4E6E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СИТЧИХИН Константин Сергеевич</w:t>
            </w:r>
          </w:p>
        </w:tc>
        <w:tc>
          <w:tcPr>
            <w:tcW w:w="426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B4E6E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Кировской области</w:t>
            </w:r>
          </w:p>
        </w:tc>
      </w:tr>
      <w:tr w:rsidR="002B4E6E" w:rsidTr="002B4E6E">
        <w:tc>
          <w:tcPr>
            <w:tcW w:w="392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БУРКОВА Алевтина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426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Промбиотехпроект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E6E" w:rsidTr="002B4E6E">
        <w:tc>
          <w:tcPr>
            <w:tcW w:w="392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2B4E6E" w:rsidRDefault="007965A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 Александр Владимирович</w:t>
            </w:r>
          </w:p>
        </w:tc>
        <w:tc>
          <w:tcPr>
            <w:tcW w:w="426" w:type="dxa"/>
          </w:tcPr>
          <w:p w:rsidR="002B4E6E" w:rsidRDefault="007965A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2B4E6E" w:rsidRDefault="007965A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Кировской области</w:t>
            </w:r>
          </w:p>
        </w:tc>
      </w:tr>
      <w:tr w:rsidR="005D3271" w:rsidTr="002B4E6E">
        <w:tc>
          <w:tcPr>
            <w:tcW w:w="392" w:type="dxa"/>
          </w:tcPr>
          <w:p w:rsidR="005D3271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5D3271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426" w:type="dxa"/>
          </w:tcPr>
          <w:p w:rsidR="005D3271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D3271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проректора по управлению имущественным комплексом Вятского государственного университета</w:t>
            </w:r>
          </w:p>
        </w:tc>
      </w:tr>
    </w:tbl>
    <w:p w:rsidR="002B4E6E" w:rsidRDefault="002B4E6E" w:rsidP="002B4E6E">
      <w:pPr>
        <w:rPr>
          <w:rFonts w:ascii="Times New Roman" w:hAnsi="Times New Roman" w:cs="Times New Roman"/>
          <w:sz w:val="24"/>
          <w:szCs w:val="24"/>
        </w:rPr>
      </w:pPr>
    </w:p>
    <w:p w:rsidR="00655621" w:rsidRDefault="00655621" w:rsidP="002B4E6E">
      <w:pPr>
        <w:rPr>
          <w:rFonts w:ascii="Times New Roman" w:hAnsi="Times New Roman" w:cs="Times New Roman"/>
          <w:sz w:val="24"/>
          <w:szCs w:val="24"/>
        </w:rPr>
      </w:pPr>
    </w:p>
    <w:p w:rsidR="007965AE" w:rsidRDefault="006F7E86" w:rsidP="006F7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A2DBD" w:rsidRPr="00655621" w:rsidRDefault="009D46EC" w:rsidP="006F7E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Информация об итогах работы круглого стола по вопросам проведения общественного контроля с участием вице-президента Федеральной палаты адвокатов РФ В.В. Гриба</w:t>
      </w:r>
    </w:p>
    <w:p w:rsidR="00655621" w:rsidRDefault="009D46EC" w:rsidP="006F7E8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О плане работы Общественного совета при министерстве строительства и ЖКХ на 2017 год</w:t>
      </w:r>
    </w:p>
    <w:p w:rsidR="00655621" w:rsidRPr="00655621" w:rsidRDefault="00655621" w:rsidP="00655621">
      <w:pPr>
        <w:pStyle w:val="a4"/>
        <w:rPr>
          <w:rFonts w:ascii="Times New Roman" w:hAnsi="Times New Roman" w:cs="Times New Roman"/>
          <w:color w:val="000000"/>
          <w:sz w:val="24"/>
          <w:szCs w:val="27"/>
        </w:rPr>
      </w:pPr>
    </w:p>
    <w:p w:rsidR="000A2DBD" w:rsidRDefault="00B92872" w:rsidP="000A2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с</w:t>
      </w:r>
      <w:r w:rsidR="000A2DBD">
        <w:rPr>
          <w:rFonts w:ascii="Times New Roman" w:hAnsi="Times New Roman" w:cs="Times New Roman"/>
          <w:sz w:val="24"/>
          <w:szCs w:val="24"/>
        </w:rPr>
        <w:t>лушали:</w:t>
      </w:r>
    </w:p>
    <w:p w:rsidR="00C11377" w:rsidRPr="00C11377" w:rsidRDefault="00C11377" w:rsidP="00C113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1377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C11377">
        <w:rPr>
          <w:rFonts w:ascii="Times New Roman" w:hAnsi="Times New Roman" w:cs="Times New Roman"/>
          <w:sz w:val="24"/>
          <w:szCs w:val="24"/>
        </w:rPr>
        <w:t xml:space="preserve"> В.А</w:t>
      </w:r>
      <w:r w:rsidR="00225D39" w:rsidRPr="00C113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225D39" w:rsidRPr="00C11377">
        <w:rPr>
          <w:rFonts w:ascii="Times New Roman" w:hAnsi="Times New Roman" w:cs="Times New Roman"/>
          <w:sz w:val="24"/>
          <w:szCs w:val="24"/>
        </w:rPr>
        <w:t>котор</w:t>
      </w:r>
      <w:r w:rsidRPr="00C11377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C11377">
        <w:rPr>
          <w:rFonts w:ascii="Times New Roman" w:hAnsi="Times New Roman" w:cs="Times New Roman"/>
          <w:sz w:val="24"/>
          <w:szCs w:val="24"/>
        </w:rPr>
        <w:t xml:space="preserve"> сделал</w:t>
      </w:r>
      <w:r w:rsidR="00225D39" w:rsidRPr="00C11377">
        <w:rPr>
          <w:rFonts w:ascii="Times New Roman" w:hAnsi="Times New Roman" w:cs="Times New Roman"/>
          <w:sz w:val="24"/>
          <w:szCs w:val="24"/>
        </w:rPr>
        <w:t xml:space="preserve"> сообщение о </w:t>
      </w:r>
      <w:r w:rsidRPr="00C11377">
        <w:rPr>
          <w:rFonts w:ascii="Times New Roman" w:hAnsi="Times New Roman" w:cs="Times New Roman"/>
          <w:color w:val="000000"/>
          <w:sz w:val="24"/>
          <w:szCs w:val="27"/>
        </w:rPr>
        <w:t>об итогах работы круглого стола по вопросам проведения общественного контроля с участием вице-президента Федеральной палаты адвокатов РФ В.В. Гриба</w:t>
      </w:r>
    </w:p>
    <w:p w:rsidR="000A2DBD" w:rsidRDefault="000A2DBD" w:rsidP="00C11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0A2DBD" w:rsidRDefault="00B92872" w:rsidP="000A2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Сорокин В.Д., </w:t>
      </w:r>
      <w:proofErr w:type="spellStart"/>
      <w:r w:rsidR="000A2DBD"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  <w:r w:rsidR="000A2DBD">
        <w:rPr>
          <w:rFonts w:ascii="Times New Roman" w:hAnsi="Times New Roman" w:cs="Times New Roman"/>
          <w:sz w:val="24"/>
          <w:szCs w:val="24"/>
        </w:rPr>
        <w:t xml:space="preserve"> А.В.</w:t>
      </w:r>
      <w:r w:rsidR="00225D39">
        <w:rPr>
          <w:rFonts w:ascii="Times New Roman" w:hAnsi="Times New Roman" w:cs="Times New Roman"/>
          <w:sz w:val="24"/>
          <w:szCs w:val="24"/>
        </w:rPr>
        <w:t xml:space="preserve">, Иванов С.В., </w:t>
      </w:r>
      <w:proofErr w:type="spellStart"/>
      <w:r w:rsidR="00225D39">
        <w:rPr>
          <w:rFonts w:ascii="Times New Roman" w:hAnsi="Times New Roman" w:cs="Times New Roman"/>
          <w:sz w:val="24"/>
          <w:szCs w:val="24"/>
        </w:rPr>
        <w:t>Ситчихин</w:t>
      </w:r>
      <w:proofErr w:type="spellEnd"/>
      <w:r w:rsidR="00225D39">
        <w:rPr>
          <w:rFonts w:ascii="Times New Roman" w:hAnsi="Times New Roman" w:cs="Times New Roman"/>
          <w:sz w:val="24"/>
          <w:szCs w:val="24"/>
        </w:rPr>
        <w:t xml:space="preserve"> К.С., </w:t>
      </w:r>
      <w:r w:rsidR="00C11377">
        <w:rPr>
          <w:rFonts w:ascii="Times New Roman" w:hAnsi="Times New Roman" w:cs="Times New Roman"/>
          <w:sz w:val="24"/>
          <w:szCs w:val="24"/>
        </w:rPr>
        <w:t>Буркова А.М.</w:t>
      </w:r>
    </w:p>
    <w:p w:rsidR="000A2DBD" w:rsidRDefault="000A2DBD" w:rsidP="000A2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C4DD1" w:rsidRDefault="00B92872" w:rsidP="00D11A42">
      <w:pPr>
        <w:rPr>
          <w:rFonts w:ascii="Times New Roman" w:hAnsi="Times New Roman" w:cs="Times New Roman"/>
          <w:sz w:val="24"/>
          <w:szCs w:val="24"/>
        </w:rPr>
      </w:pPr>
      <w:r w:rsidRPr="00B92872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377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</w:p>
    <w:p w:rsidR="005C4DD1" w:rsidRDefault="005C4DD1" w:rsidP="00B92872">
      <w:pPr>
        <w:rPr>
          <w:rFonts w:ascii="Times New Roman" w:hAnsi="Times New Roman" w:cs="Times New Roman"/>
          <w:sz w:val="24"/>
          <w:szCs w:val="24"/>
        </w:rPr>
      </w:pPr>
    </w:p>
    <w:p w:rsidR="005C4DD1" w:rsidRDefault="005C4DD1" w:rsidP="005C4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слушали:</w:t>
      </w:r>
    </w:p>
    <w:p w:rsidR="00C11377" w:rsidRDefault="00C11377" w:rsidP="00C113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1377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C11377">
        <w:rPr>
          <w:rFonts w:ascii="Times New Roman" w:hAnsi="Times New Roman" w:cs="Times New Roman"/>
          <w:sz w:val="24"/>
          <w:szCs w:val="24"/>
        </w:rPr>
        <w:t xml:space="preserve"> В.А., который</w:t>
      </w:r>
      <w:r>
        <w:rPr>
          <w:rFonts w:ascii="Times New Roman" w:hAnsi="Times New Roman" w:cs="Times New Roman"/>
          <w:sz w:val="24"/>
          <w:szCs w:val="24"/>
        </w:rPr>
        <w:t xml:space="preserve"> озвучил план работы общественного совета на 2017 год </w:t>
      </w:r>
    </w:p>
    <w:p w:rsidR="00D335ED" w:rsidRDefault="00D335ED" w:rsidP="00D335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D11A42" w:rsidRDefault="00D11A42" w:rsidP="00D11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Сорокин В.Д.,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Иванов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К.С., </w:t>
      </w:r>
      <w:r w:rsidR="00C11377">
        <w:rPr>
          <w:rFonts w:ascii="Times New Roman" w:hAnsi="Times New Roman" w:cs="Times New Roman"/>
          <w:sz w:val="24"/>
          <w:szCs w:val="24"/>
        </w:rPr>
        <w:t>Буркова А.М.</w:t>
      </w:r>
    </w:p>
    <w:p w:rsidR="00D335ED" w:rsidRDefault="00D335ED" w:rsidP="00D335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D11A42" w:rsidRDefault="00D11A42" w:rsidP="00D11A42">
      <w:pPr>
        <w:rPr>
          <w:rFonts w:ascii="Times New Roman" w:hAnsi="Times New Roman" w:cs="Times New Roman"/>
          <w:sz w:val="24"/>
          <w:szCs w:val="24"/>
        </w:rPr>
      </w:pPr>
      <w:r w:rsidRPr="00B928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377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C11377">
        <w:rPr>
          <w:rFonts w:ascii="Times New Roman" w:hAnsi="Times New Roman" w:cs="Times New Roman"/>
          <w:color w:val="000000"/>
          <w:sz w:val="24"/>
          <w:szCs w:val="27"/>
        </w:rPr>
        <w:t>план работы Общественного совета при министерстве строительства и ЖКХ на 2017 год</w:t>
      </w:r>
    </w:p>
    <w:p w:rsidR="00D335ED" w:rsidRDefault="00D335ED" w:rsidP="00D335ED">
      <w:pPr>
        <w:rPr>
          <w:rFonts w:ascii="Times New Roman" w:hAnsi="Times New Roman" w:cs="Times New Roman"/>
          <w:sz w:val="24"/>
          <w:szCs w:val="24"/>
        </w:rPr>
      </w:pPr>
    </w:p>
    <w:p w:rsidR="00D335ED" w:rsidRDefault="00D335ED" w:rsidP="00D335ED">
      <w:pPr>
        <w:rPr>
          <w:rFonts w:ascii="Times New Roman" w:hAnsi="Times New Roman" w:cs="Times New Roman"/>
          <w:sz w:val="24"/>
          <w:szCs w:val="24"/>
        </w:rPr>
      </w:pPr>
    </w:p>
    <w:p w:rsidR="000A2DBD" w:rsidRDefault="000A2DBD" w:rsidP="000A2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FC7833" w:rsidRPr="002B4E6E" w:rsidRDefault="00FC7833" w:rsidP="000A2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Фетисов</w:t>
      </w:r>
    </w:p>
    <w:sectPr w:rsidR="00FC7833" w:rsidRPr="002B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69F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7C97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55C1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4B21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428BE"/>
    <w:multiLevelType w:val="hybridMultilevel"/>
    <w:tmpl w:val="86BE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A79F8"/>
    <w:multiLevelType w:val="hybridMultilevel"/>
    <w:tmpl w:val="25B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23BAC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4333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F3D81"/>
    <w:multiLevelType w:val="hybridMultilevel"/>
    <w:tmpl w:val="2FE8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6E"/>
    <w:rsid w:val="000A2DBD"/>
    <w:rsid w:val="000D7038"/>
    <w:rsid w:val="00184A37"/>
    <w:rsid w:val="00225D39"/>
    <w:rsid w:val="002B4E6E"/>
    <w:rsid w:val="00341122"/>
    <w:rsid w:val="00433A75"/>
    <w:rsid w:val="005C4DD1"/>
    <w:rsid w:val="005D3271"/>
    <w:rsid w:val="00655621"/>
    <w:rsid w:val="006F7E86"/>
    <w:rsid w:val="007965AE"/>
    <w:rsid w:val="0080332A"/>
    <w:rsid w:val="009A6BF4"/>
    <w:rsid w:val="009D46EC"/>
    <w:rsid w:val="00B92872"/>
    <w:rsid w:val="00BB72E5"/>
    <w:rsid w:val="00C11377"/>
    <w:rsid w:val="00D11A42"/>
    <w:rsid w:val="00D335ED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 А.А.</dc:creator>
  <cp:lastModifiedBy>Зингер Надежда</cp:lastModifiedBy>
  <cp:revision>2</cp:revision>
  <dcterms:created xsi:type="dcterms:W3CDTF">2017-10-31T14:32:00Z</dcterms:created>
  <dcterms:modified xsi:type="dcterms:W3CDTF">2017-10-31T14:32:00Z</dcterms:modified>
</cp:coreProperties>
</file>