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6" w:rsidRPr="009201E5" w:rsidRDefault="00461F7F" w:rsidP="00461F7F">
      <w:pPr>
        <w:jc w:val="both"/>
        <w:rPr>
          <w:sz w:val="32"/>
          <w:szCs w:val="32"/>
        </w:rPr>
      </w:pPr>
      <w:r w:rsidRPr="009201E5">
        <w:rPr>
          <w:sz w:val="32"/>
          <w:szCs w:val="32"/>
        </w:rPr>
        <w:tab/>
      </w:r>
      <w:r w:rsidRPr="009201E5">
        <w:rPr>
          <w:sz w:val="32"/>
          <w:szCs w:val="32"/>
        </w:rPr>
        <w:tab/>
      </w:r>
      <w:r w:rsidRPr="009201E5">
        <w:rPr>
          <w:b/>
          <w:sz w:val="32"/>
          <w:szCs w:val="32"/>
        </w:rPr>
        <w:t xml:space="preserve">      ПРИЛОЖЕНИЕ К ЗАЯВКЕ.</w:t>
      </w:r>
    </w:p>
    <w:p w:rsidR="00461F7F" w:rsidRPr="009201E5" w:rsidRDefault="00461F7F" w:rsidP="003B29CF">
      <w:pPr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sz w:val="32"/>
          <w:szCs w:val="32"/>
        </w:rPr>
        <w:tab/>
        <w:t xml:space="preserve">Общественная организация «НОД «Православные женщины Вятки», наряду с другими Уставными целями проводит большую работу по развитию, укреплению связей с соотечественниками за рубежом, выполняя миссию «народной дипломатии» для укрепления международных связей. Тема «Русского мира» волнует многих наших членов общественной организации. Они занимаются краеведческими исследованиями о людях, которые вынуждены были в 1917-1018 </w:t>
      </w:r>
      <w:proofErr w:type="spellStart"/>
      <w:proofErr w:type="gramStart"/>
      <w:r w:rsidRPr="009201E5">
        <w:rPr>
          <w:sz w:val="32"/>
          <w:szCs w:val="32"/>
        </w:rPr>
        <w:t>гг</w:t>
      </w:r>
      <w:proofErr w:type="spellEnd"/>
      <w:proofErr w:type="gramEnd"/>
      <w:r w:rsidRPr="009201E5">
        <w:rPr>
          <w:sz w:val="32"/>
          <w:szCs w:val="32"/>
        </w:rPr>
        <w:t xml:space="preserve"> покинуть Вятский край, их потомках. Очень актуальным  стало Распоряжение Правительства Кировской области </w:t>
      </w:r>
      <w:r w:rsidR="003B29CF" w:rsidRPr="009201E5">
        <w:rPr>
          <w:sz w:val="32"/>
          <w:szCs w:val="32"/>
        </w:rPr>
        <w:t>«О</w:t>
      </w:r>
      <w:r w:rsidR="003B29CF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б утверждении программы кировской области по оказанию содействия добровольному переселению соотечественников, проживающих за рубежом» (2018г.)</w:t>
      </w:r>
    </w:p>
    <w:p w:rsidR="003B29CF" w:rsidRPr="009201E5" w:rsidRDefault="003B29CF" w:rsidP="003B29CF">
      <w:pPr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ab/>
        <w:t>Интерес</w:t>
      </w:r>
      <w:r w:rsidR="009579EF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к Русскому миру возник у членов орга</w:t>
      </w:r>
      <w:r w:rsidR="00217A09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низации, когда мы впервые летом  2012</w:t>
      </w:r>
      <w:r w:rsidR="009579EF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году совершили совместно с представителем Вятской Епархии, заведующим епархиальным архивом протоиереем Андреем Дудиным поездку во Францию. Изучая жизнь и трагическую кончину первого Вятского </w:t>
      </w:r>
      <w:proofErr w:type="spellStart"/>
      <w:r w:rsidR="009579EF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новомученика</w:t>
      </w:r>
      <w:proofErr w:type="spellEnd"/>
      <w:r w:rsidR="009579EF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и исповедника Российского священника Михаила </w:t>
      </w:r>
      <w:proofErr w:type="spellStart"/>
      <w:r w:rsidR="009579EF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Тихоницкого</w:t>
      </w:r>
      <w:proofErr w:type="spellEnd"/>
      <w:r w:rsidR="009579EF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, мы узнали, что его сын – Владыка Владимир (</w:t>
      </w:r>
      <w:proofErr w:type="spellStart"/>
      <w:r w:rsidR="009579EF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Тихоницкий</w:t>
      </w:r>
      <w:proofErr w:type="spellEnd"/>
      <w:r w:rsidR="009579EF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), вынужденный эмигрант во Францию. С 1925 по 1945 годы он был настоятелем Свято-Николаевского храма в Ницце. С 1945 по 1959 годы – назначен экзархом Русской Православной церкви (Константинопольского Патриархата) и похоронен на Русском кладбище в Париже.</w:t>
      </w:r>
    </w:p>
    <w:p w:rsidR="009579EF" w:rsidRPr="009201E5" w:rsidRDefault="009579EF" w:rsidP="003B29CF">
      <w:pPr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ab/>
        <w:t xml:space="preserve">Родственники Владыки Владимира, его племянники и их дети в настоящее время проживают во Франции и уже, на протяжении, многих лет приезжают в г. Киров и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г</w:t>
      </w:r>
      <w:proofErr w:type="gram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.О</w:t>
      </w:r>
      <w:proofErr w:type="gram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рлов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в День памяти Михаила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Тихоницкого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</w:t>
      </w:r>
    </w:p>
    <w:p w:rsidR="009579EF" w:rsidRPr="009201E5" w:rsidRDefault="009579EF" w:rsidP="003B29CF">
      <w:pPr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ab/>
        <w:t xml:space="preserve">Наша небольшая делегация, в количестве 5 человек, побывала в Париже на Русском кладбище, </w:t>
      </w:r>
      <w:proofErr w:type="spellStart"/>
      <w:r w:rsidR="00D55E20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о</w:t>
      </w:r>
      <w:proofErr w:type="gramStart"/>
      <w:r w:rsidR="00D55E20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.А</w:t>
      </w:r>
      <w:proofErr w:type="gramEnd"/>
      <w:r w:rsidR="00D55E20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ндрей</w:t>
      </w:r>
      <w:proofErr w:type="spellEnd"/>
      <w:r w:rsidR="00D55E20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(Дудин) и внук Владыки Владимира дьякон Иван (</w:t>
      </w:r>
      <w:proofErr w:type="spellStart"/>
      <w:r w:rsidR="00D55E20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Дробот</w:t>
      </w:r>
      <w:proofErr w:type="spellEnd"/>
      <w:r w:rsidR="00D55E20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) впервые от</w:t>
      </w: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служили</w:t>
      </w:r>
      <w:r w:rsidR="00D55E20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панихиду на могиле Владыки Владимира</w:t>
      </w:r>
      <w:r w:rsidR="00376CB7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, а также возложили цветы на многие могилы наших бывших соотечественников и, даже, наших земляков – могилу купца Н.А. Вахрушева и его родных. Мы привезли специально веточку берёзы из посёлка Вахруши Слободского района и тоже возложили её на могилу знатного Вятского человека.</w:t>
      </w: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</w:t>
      </w:r>
    </w:p>
    <w:p w:rsidR="007A1AD0" w:rsidRDefault="00217A09" w:rsidP="003B29CF">
      <w:pPr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ab/>
      </w:r>
    </w:p>
    <w:p w:rsidR="007A1AD0" w:rsidRDefault="007A1AD0" w:rsidP="007A1AD0">
      <w:pPr>
        <w:spacing w:after="0" w:line="240" w:lineRule="auto"/>
        <w:ind w:firstLine="708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>
        <w:rPr>
          <w:rFonts w:eastAsia="Times New Roman"/>
          <w:color w:val="000000"/>
          <w:kern w:val="36"/>
          <w:sz w:val="32"/>
          <w:szCs w:val="32"/>
          <w:lang w:eastAsia="ru-RU"/>
        </w:rPr>
        <w:lastRenderedPageBreak/>
        <w:tab/>
      </w:r>
      <w:r>
        <w:rPr>
          <w:rFonts w:eastAsia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eastAsia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eastAsia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eastAsia="Times New Roman"/>
          <w:color w:val="000000"/>
          <w:kern w:val="36"/>
          <w:sz w:val="32"/>
          <w:szCs w:val="32"/>
          <w:lang w:eastAsia="ru-RU"/>
        </w:rPr>
        <w:tab/>
        <w:t>-2-</w:t>
      </w:r>
    </w:p>
    <w:p w:rsidR="00217A09" w:rsidRPr="009201E5" w:rsidRDefault="00217A09" w:rsidP="007A1AD0">
      <w:pPr>
        <w:spacing w:after="0" w:line="240" w:lineRule="auto"/>
        <w:ind w:firstLine="708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proofErr w:type="gram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В Ницце нас сердечно встретил настоятель Свято-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Николаевскогохрама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отец Николай (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Озолини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-младший), родители которого тоже эмигрировали из России в начале 20 века… Он много нам рассказал об истории храма, о жизни прихода, о жизни первых эмигрантов из России и о Владыке Владимире (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Тихоницком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), познакомил нас с президентом «Русского Дома в Ницце» мадам Элен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Метловой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</w:t>
      </w:r>
      <w:proofErr w:type="gramEnd"/>
    </w:p>
    <w:p w:rsidR="00745864" w:rsidRDefault="00217A09" w:rsidP="003B29CF">
      <w:pPr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ab/>
        <w:t xml:space="preserve">В </w:t>
      </w:r>
      <w:r w:rsidR="00564261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декабре 2012 года мы опять посетили Ниццу, по приглашению настоятеля храма </w:t>
      </w:r>
      <w:proofErr w:type="spellStart"/>
      <w:r w:rsidR="00564261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о</w:t>
      </w:r>
      <w:proofErr w:type="gramStart"/>
      <w:r w:rsidR="00564261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.Н</w:t>
      </w:r>
      <w:proofErr w:type="gramEnd"/>
      <w:r w:rsidR="00564261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иколая</w:t>
      </w:r>
      <w:proofErr w:type="spellEnd"/>
      <w:r w:rsidR="00564261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, в связи со 100-летием освящения Свято-Николаевского храма. Мы привезли в дар Приходу и Воскресной школе много художественной и духовной литературы, книги по истории Вятского края, сувениры и изделия мастеров дымковской игрушки.</w:t>
      </w:r>
    </w:p>
    <w:p w:rsidR="009201E5" w:rsidRPr="009201E5" w:rsidRDefault="009201E5" w:rsidP="003B29CF">
      <w:pPr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>
        <w:rPr>
          <w:rFonts w:eastAsia="Times New Roman"/>
          <w:color w:val="000000"/>
          <w:kern w:val="36"/>
          <w:sz w:val="32"/>
          <w:szCs w:val="32"/>
          <w:lang w:eastAsia="ru-RU"/>
        </w:rPr>
        <w:tab/>
        <w:t xml:space="preserve">Нам удалось найти спонсора и пригласить в эту поездку с концертом известную певицу авторских песен-баллад </w:t>
      </w:r>
      <w:proofErr w:type="gramStart"/>
      <w:r>
        <w:rPr>
          <w:rFonts w:eastAsia="Times New Roman"/>
          <w:color w:val="000000"/>
          <w:kern w:val="36"/>
          <w:sz w:val="32"/>
          <w:szCs w:val="32"/>
          <w:lang w:eastAsia="ru-RU"/>
        </w:rPr>
        <w:t>–</w:t>
      </w:r>
      <w:proofErr w:type="spellStart"/>
      <w:r>
        <w:rPr>
          <w:rFonts w:eastAsia="Times New Roman"/>
          <w:color w:val="000000"/>
          <w:kern w:val="36"/>
          <w:sz w:val="32"/>
          <w:szCs w:val="32"/>
          <w:lang w:eastAsia="ru-RU"/>
        </w:rPr>
        <w:t>з</w:t>
      </w:r>
      <w:proofErr w:type="gramEnd"/>
      <w:r>
        <w:rPr>
          <w:rFonts w:eastAsia="Times New Roman"/>
          <w:color w:val="000000"/>
          <w:kern w:val="36"/>
          <w:sz w:val="32"/>
          <w:szCs w:val="32"/>
          <w:lang w:eastAsia="ru-RU"/>
        </w:rPr>
        <w:t>асл.артистку</w:t>
      </w:r>
      <w:proofErr w:type="spellEnd"/>
      <w:r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РФ Светлану Копылову. Концерт прошёл для прихожан и гостей торжественного мероприятия и имел большой успех.</w:t>
      </w:r>
    </w:p>
    <w:p w:rsidR="00745864" w:rsidRPr="009201E5" w:rsidRDefault="00745864" w:rsidP="003B29CF">
      <w:pPr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ab/>
        <w:t>Результатом этого исторического события – Торжественной праздничной Литургии – 100-летия освящения Никольского храма, стал видеофильм, который мы сняли на этих торжествах.</w:t>
      </w:r>
    </w:p>
    <w:p w:rsidR="00745864" w:rsidRPr="009201E5" w:rsidRDefault="00745864" w:rsidP="003B29CF">
      <w:pPr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ab/>
        <w:t>Кроме того, в эти дни мы были приглашены в «Русский Дом Ниццы», где нас чествовали как дорогих гостей, а мы рассказывали о России, Кировской области, обменивались памятными подарками.</w:t>
      </w:r>
    </w:p>
    <w:p w:rsidR="00CC2871" w:rsidRPr="009201E5" w:rsidRDefault="00CC2871" w:rsidP="003B29CF">
      <w:pPr>
        <w:spacing w:after="0" w:line="240" w:lineRule="auto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Особый интерес вызвало наше сообщение о пленных французских солдатах и офицерах, которые трудились на Бело-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Холуницком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металлургическом заводе. Мы передали мэру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г</w:t>
      </w:r>
      <w:proofErr w:type="gram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.Н</w:t>
      </w:r>
      <w:proofErr w:type="gram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иццы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списки пленных французов, который пообещал установить памятник своим соотечественникам в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г.Белая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Холуница Кировской области. Мадам Элен попросила нас помочь в вопросе обучения на факультете русского языка и литературы в Кировском университете русских и французских студентов.</w:t>
      </w:r>
    </w:p>
    <w:p w:rsidR="00217A09" w:rsidRPr="009201E5" w:rsidRDefault="00564261" w:rsidP="00745864">
      <w:pPr>
        <w:spacing w:after="0" w:line="240" w:lineRule="auto"/>
        <w:ind w:firstLine="708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Надо сказать, что Правительство Кировской области того периода. Оказывало нам в наших поездках большую информационно-просветительскую помощь, выделяя альбомы по истории Вятского края, туристические брошюры, книги о знатных земляках Кировской области, сувениры</w:t>
      </w:r>
      <w:r w:rsidR="00745864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</w:t>
      </w:r>
    </w:p>
    <w:p w:rsidR="007A1AD0" w:rsidRDefault="007A1AD0" w:rsidP="00745864">
      <w:pPr>
        <w:spacing w:after="0" w:line="240" w:lineRule="auto"/>
        <w:ind w:firstLine="708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>
        <w:rPr>
          <w:rFonts w:eastAsia="Times New Roman"/>
          <w:color w:val="000000"/>
          <w:kern w:val="36"/>
          <w:sz w:val="32"/>
          <w:szCs w:val="32"/>
          <w:lang w:eastAsia="ru-RU"/>
        </w:rPr>
        <w:lastRenderedPageBreak/>
        <w:tab/>
      </w:r>
      <w:r>
        <w:rPr>
          <w:rFonts w:eastAsia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eastAsia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eastAsia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eastAsia="Times New Roman"/>
          <w:color w:val="000000"/>
          <w:kern w:val="36"/>
          <w:sz w:val="32"/>
          <w:szCs w:val="32"/>
          <w:lang w:eastAsia="ru-RU"/>
        </w:rPr>
        <w:tab/>
        <w:t>-3-</w:t>
      </w:r>
    </w:p>
    <w:p w:rsidR="00ED1908" w:rsidRPr="009201E5" w:rsidRDefault="00ED1908" w:rsidP="00745864">
      <w:pPr>
        <w:spacing w:after="0" w:line="240" w:lineRule="auto"/>
        <w:ind w:firstLine="708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Президент «Русского Дома в Ницце», узнав, что Кировская область – родина писателя Александра Грина, познакомила нас заочно с президентом «Ассоциации русских соотечественников «Алые паруса» в Милане – Людмилой Андреевной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Шаповаловой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, которая пригласила нас в Милан. И в 2013-2014-2015 годах делегация нашей организации посещала Францию и Италию. В Италии это были города Милан и Генуя («Русский Дом искусств Эрзи»).</w:t>
      </w:r>
    </w:p>
    <w:p w:rsidR="00344633" w:rsidRPr="009201E5" w:rsidRDefault="00ED1908" w:rsidP="00745864">
      <w:pPr>
        <w:spacing w:after="0" w:line="240" w:lineRule="auto"/>
        <w:ind w:firstLine="708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В 2015 году состоялся в Ницце Фестиваль Ассоциаций, на котором «Русский Дом» имел стенд, темой которого была презентация Кировской области. Мы оформили этот стенд информационными материалами о жизни Кировской области, работали совместно с членами «Русского Дома» у стендов, вручали памятные подарки от Правительства Кировской области мэрии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г</w:t>
      </w:r>
      <w:proofErr w:type="gram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.Н</w:t>
      </w:r>
      <w:proofErr w:type="gram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иццы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 Нам также предоставили возможность выступить на сцене выставочного комплекса, и</w:t>
      </w:r>
      <w:r w:rsidR="00344633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многократный лауреат песенного фестиваля </w:t>
      </w:r>
      <w:proofErr w:type="spellStart"/>
      <w:r w:rsidR="00344633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Гринландия</w:t>
      </w:r>
      <w:proofErr w:type="spellEnd"/>
      <w:r w:rsidR="00344633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Колегова Лариса пела свои авторские песни, после которых вся наша делегация пропела «Калинку», </w:t>
      </w:r>
      <w:proofErr w:type="gramStart"/>
      <w:r w:rsidR="00344633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под</w:t>
      </w:r>
      <w:proofErr w:type="gramEnd"/>
      <w:r w:rsidR="00344633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ошеломляющие </w:t>
      </w:r>
      <w:proofErr w:type="spellStart"/>
      <w:r w:rsidR="00344633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апплодисменты</w:t>
      </w:r>
      <w:proofErr w:type="spellEnd"/>
      <w:r w:rsidR="00344633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 И это, не смотря на санкции, которые уже были выдвинуты против России. Но «народная дипломатия» не знает не только границ, но и запретов.</w:t>
      </w:r>
    </w:p>
    <w:p w:rsidR="009201E5" w:rsidRPr="009201E5" w:rsidRDefault="00344633" w:rsidP="009201E5">
      <w:pPr>
        <w:spacing w:after="0" w:line="240" w:lineRule="auto"/>
        <w:ind w:firstLine="708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В 2018 году в России  отмечают 100-летие окончания 1 мировой войны и в Вятской епархии – 100-летие со дня мученической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концины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протоиерея Михаила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Тихоницкого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. В этой связи, опять запланирована в сентябре месяце поездка во Францию в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г</w:t>
      </w:r>
      <w:proofErr w:type="gram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.М</w:t>
      </w:r>
      <w:proofErr w:type="gram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урмелон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, где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захоронео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около 1000 русских солдат и офицеров, погибших за освобождение Франции в 1918 году. Среди них могут быть и наши земляки. Мы будем иметь возможность поработать в архиве Русского скита, возложить цветы и венок «С Родины», познакомиться</w:t>
      </w:r>
      <w:r w:rsidR="009201E5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ab/>
      </w:r>
      <w:r w:rsidR="009201E5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с ещё одним внуком Владыки Владимира (</w:t>
      </w:r>
      <w:proofErr w:type="spellStart"/>
      <w:r w:rsidR="009201E5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Тихоницкого</w:t>
      </w:r>
      <w:proofErr w:type="spellEnd"/>
      <w:r w:rsidR="009201E5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) священником – </w:t>
      </w:r>
      <w:proofErr w:type="spellStart"/>
      <w:r w:rsidR="009201E5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протоиерем</w:t>
      </w:r>
      <w:proofErr w:type="spellEnd"/>
      <w:r w:rsidR="009201E5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Андреем (</w:t>
      </w:r>
      <w:proofErr w:type="spellStart"/>
      <w:r w:rsidR="009201E5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Дроботом</w:t>
      </w:r>
      <w:proofErr w:type="spellEnd"/>
      <w:r w:rsidR="009201E5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).   </w:t>
      </w:r>
    </w:p>
    <w:p w:rsidR="00CC2871" w:rsidRDefault="009201E5" w:rsidP="00745864">
      <w:pPr>
        <w:spacing w:after="0" w:line="240" w:lineRule="auto"/>
        <w:ind w:firstLine="708"/>
        <w:jc w:val="both"/>
        <w:outlineLvl w:val="0"/>
        <w:rPr>
          <w:rFonts w:eastAsia="Times New Roman"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А в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г</w:t>
      </w:r>
      <w:proofErr w:type="gram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.Н</w:t>
      </w:r>
      <w:proofErr w:type="gram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иццу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мы повезём выставку «Жизненный путь в годы лихолетья», посвящённую семье и деятельности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новомученика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и исповедника Российского Михаила </w:t>
      </w:r>
      <w:proofErr w:type="spellStart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Тихоницкого</w:t>
      </w:r>
      <w:proofErr w:type="spellEnd"/>
      <w:r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>.</w:t>
      </w:r>
      <w:r w:rsidR="00ED1908" w:rsidRPr="009201E5">
        <w:rPr>
          <w:rFonts w:eastAsia="Times New Roman"/>
          <w:color w:val="000000"/>
          <w:kern w:val="36"/>
          <w:sz w:val="32"/>
          <w:szCs w:val="32"/>
          <w:lang w:eastAsia="ru-RU"/>
        </w:rPr>
        <w:t xml:space="preserve">  </w:t>
      </w:r>
      <w:r w:rsidR="007A1AD0">
        <w:rPr>
          <w:rFonts w:eastAsia="Times New Roman"/>
          <w:color w:val="000000"/>
          <w:kern w:val="36"/>
          <w:sz w:val="32"/>
          <w:szCs w:val="32"/>
          <w:lang w:eastAsia="ru-RU"/>
        </w:rPr>
        <w:t>И самое главное, приглашая наших друзей в Россию, мы уже расскажем им о Программе переселения русских соотечественников в Кировской области.</w:t>
      </w:r>
    </w:p>
    <w:p w:rsidR="00461F7F" w:rsidRPr="009201E5" w:rsidRDefault="003B29CF" w:rsidP="003B29CF">
      <w:pPr>
        <w:spacing w:after="0" w:line="240" w:lineRule="auto"/>
        <w:jc w:val="both"/>
        <w:outlineLvl w:val="0"/>
        <w:rPr>
          <w:rFonts w:eastAsia="Times New Roman"/>
          <w:caps/>
          <w:color w:val="000000"/>
          <w:kern w:val="36"/>
          <w:sz w:val="32"/>
          <w:szCs w:val="32"/>
          <w:lang w:eastAsia="ru-RU"/>
        </w:rPr>
      </w:pPr>
      <w:r w:rsidRPr="009201E5">
        <w:rPr>
          <w:rFonts w:eastAsia="Times New Roman"/>
          <w:caps/>
          <w:color w:val="000000"/>
          <w:kern w:val="36"/>
          <w:sz w:val="32"/>
          <w:szCs w:val="32"/>
          <w:lang w:eastAsia="ru-RU"/>
        </w:rPr>
        <w:tab/>
      </w:r>
      <w:bookmarkStart w:id="0" w:name="_GoBack"/>
      <w:bookmarkEnd w:id="0"/>
    </w:p>
    <w:sectPr w:rsidR="00461F7F" w:rsidRPr="0092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7F"/>
    <w:rsid w:val="00217A09"/>
    <w:rsid w:val="00285DE2"/>
    <w:rsid w:val="00344633"/>
    <w:rsid w:val="00376CB7"/>
    <w:rsid w:val="003B29CF"/>
    <w:rsid w:val="00461F7F"/>
    <w:rsid w:val="00564261"/>
    <w:rsid w:val="00745864"/>
    <w:rsid w:val="007A1AD0"/>
    <w:rsid w:val="009201E5"/>
    <w:rsid w:val="009579EF"/>
    <w:rsid w:val="00C04A46"/>
    <w:rsid w:val="00CC2871"/>
    <w:rsid w:val="00D55E20"/>
    <w:rsid w:val="00E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F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F7F"/>
  </w:style>
  <w:style w:type="character" w:styleId="a4">
    <w:name w:val="Hyperlink"/>
    <w:basedOn w:val="a0"/>
    <w:uiPriority w:val="99"/>
    <w:semiHidden/>
    <w:unhideWhenUsed/>
    <w:rsid w:val="00461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F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F7F"/>
  </w:style>
  <w:style w:type="character" w:styleId="a4">
    <w:name w:val="Hyperlink"/>
    <w:basedOn w:val="a0"/>
    <w:uiPriority w:val="99"/>
    <w:semiHidden/>
    <w:unhideWhenUsed/>
    <w:rsid w:val="0046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0A4F-C422-4E1E-9EAE-3594BC07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2018-07-01T18:56:00Z</dcterms:created>
  <dcterms:modified xsi:type="dcterms:W3CDTF">2018-07-01T21:18:00Z</dcterms:modified>
</cp:coreProperties>
</file>