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22" w:rsidRPr="002B4E6E" w:rsidRDefault="002B4E6E" w:rsidP="002B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4E6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B4E6E" w:rsidRDefault="002B4E6E" w:rsidP="002B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B4E6E">
        <w:rPr>
          <w:rFonts w:ascii="Times New Roman" w:hAnsi="Times New Roman" w:cs="Times New Roman"/>
          <w:b/>
          <w:sz w:val="24"/>
          <w:szCs w:val="24"/>
        </w:rPr>
        <w:t>аседания Общественного совета при министерстве строительства и жилищно-коммунального хозяйства Кировской области</w:t>
      </w:r>
    </w:p>
    <w:p w:rsidR="002B4E6E" w:rsidRDefault="002B4E6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B4E6E" w:rsidRDefault="00764D5D" w:rsidP="002B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D3271">
        <w:rPr>
          <w:rFonts w:ascii="Times New Roman" w:hAnsi="Times New Roman" w:cs="Times New Roman"/>
          <w:sz w:val="24"/>
          <w:szCs w:val="24"/>
        </w:rPr>
        <w:t>.</w:t>
      </w:r>
      <w:r w:rsidR="00184A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B4E6E">
        <w:rPr>
          <w:rFonts w:ascii="Times New Roman" w:hAnsi="Times New Roman" w:cs="Times New Roman"/>
          <w:sz w:val="24"/>
          <w:szCs w:val="24"/>
        </w:rPr>
        <w:t>.201</w:t>
      </w:r>
      <w:r w:rsidR="00184A37">
        <w:rPr>
          <w:rFonts w:ascii="Times New Roman" w:hAnsi="Times New Roman" w:cs="Times New Roman"/>
          <w:sz w:val="24"/>
          <w:szCs w:val="24"/>
        </w:rPr>
        <w:t xml:space="preserve">7     </w:t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B4E6E" w:rsidRDefault="002B4E6E" w:rsidP="002B4E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2B4E6E" w:rsidRDefault="002B4E6E" w:rsidP="002B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426"/>
        <w:gridCol w:w="4360"/>
      </w:tblGrid>
      <w:tr w:rsidR="002B4E6E" w:rsidTr="002B4E6E">
        <w:tc>
          <w:tcPr>
            <w:tcW w:w="392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 Владимир Алексеевич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КОГБУ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Кировкоммунпроект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председатель</w:t>
            </w:r>
          </w:p>
        </w:tc>
      </w:tr>
      <w:tr w:rsidR="002B4E6E" w:rsidTr="002B4E6E">
        <w:tc>
          <w:tcPr>
            <w:tcW w:w="392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Виктор Дмитриевич</w:t>
            </w:r>
          </w:p>
        </w:tc>
        <w:tc>
          <w:tcPr>
            <w:tcW w:w="426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B4E6E" w:rsidRDefault="00764D5D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Вера Владимировна</w:t>
            </w:r>
          </w:p>
        </w:tc>
        <w:tc>
          <w:tcPr>
            <w:tcW w:w="426" w:type="dxa"/>
          </w:tcPr>
          <w:p w:rsidR="002B4E6E" w:rsidRDefault="00764D5D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764D5D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КОГУП «Бюро технической инвентаризации»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БУРКОВА Алевтина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426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Промбиотехпроект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D5D" w:rsidTr="002B4E6E">
        <w:tc>
          <w:tcPr>
            <w:tcW w:w="392" w:type="dxa"/>
          </w:tcPr>
          <w:p w:rsidR="00764D5D" w:rsidRDefault="00764D5D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764D5D" w:rsidRDefault="00764D5D" w:rsidP="0002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Александр Аркадьевич</w:t>
            </w:r>
          </w:p>
        </w:tc>
        <w:tc>
          <w:tcPr>
            <w:tcW w:w="426" w:type="dxa"/>
          </w:tcPr>
          <w:p w:rsidR="00764D5D" w:rsidRDefault="00764D5D" w:rsidP="0002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764D5D" w:rsidRDefault="00764D5D" w:rsidP="0002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 министерство строительства и ЖКХ Кировской области</w:t>
            </w:r>
          </w:p>
        </w:tc>
      </w:tr>
      <w:tr w:rsidR="005D3271" w:rsidTr="002B4E6E">
        <w:tc>
          <w:tcPr>
            <w:tcW w:w="392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426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 по управлению имущественным комплексом Вятского государственного университета</w:t>
            </w:r>
          </w:p>
        </w:tc>
      </w:tr>
    </w:tbl>
    <w:p w:rsidR="002B4E6E" w:rsidRDefault="002B4E6E" w:rsidP="002B4E6E">
      <w:pPr>
        <w:rPr>
          <w:rFonts w:ascii="Times New Roman" w:hAnsi="Times New Roman" w:cs="Times New Roman"/>
          <w:sz w:val="24"/>
          <w:szCs w:val="24"/>
        </w:rPr>
      </w:pPr>
    </w:p>
    <w:p w:rsidR="00655621" w:rsidRDefault="00655621" w:rsidP="002B4E6E">
      <w:pPr>
        <w:rPr>
          <w:rFonts w:ascii="Times New Roman" w:hAnsi="Times New Roman" w:cs="Times New Roman"/>
          <w:sz w:val="24"/>
          <w:szCs w:val="24"/>
        </w:rPr>
      </w:pPr>
    </w:p>
    <w:p w:rsidR="007965AE" w:rsidRDefault="006F7E86" w:rsidP="006F7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E2160" w:rsidRDefault="009E2160" w:rsidP="006F7E8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7"/>
        </w:rPr>
      </w:pPr>
      <w:r w:rsidRPr="009E2160">
        <w:rPr>
          <w:rFonts w:ascii="Times New Roman" w:hAnsi="Times New Roman" w:cs="Times New Roman"/>
          <w:color w:val="000000"/>
          <w:sz w:val="24"/>
          <w:szCs w:val="27"/>
        </w:rPr>
        <w:t> Обсуждение распоряжения министерства "Об утверждении Перечня отдельных видов товаров, работ, услуг,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9E2160">
        <w:rPr>
          <w:rFonts w:ascii="Times New Roman" w:hAnsi="Times New Roman" w:cs="Times New Roman"/>
          <w:color w:val="000000"/>
          <w:sz w:val="24"/>
          <w:szCs w:val="27"/>
        </w:rPr>
        <w:t>закупаемых министерством и его подведомственными учреждениями"</w:t>
      </w:r>
    </w:p>
    <w:p w:rsidR="009E2160" w:rsidRDefault="009E2160" w:rsidP="006F7E8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7"/>
        </w:rPr>
      </w:pPr>
      <w:r w:rsidRPr="009E2160">
        <w:rPr>
          <w:rFonts w:ascii="Times New Roman" w:hAnsi="Times New Roman" w:cs="Times New Roman"/>
          <w:color w:val="000000"/>
          <w:sz w:val="24"/>
          <w:szCs w:val="27"/>
        </w:rPr>
        <w:t>О научно-градостроительном мониторинге реализации градостроительной документации (территориальных схем)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городов и поселений Кировской области</w:t>
      </w:r>
    </w:p>
    <w:p w:rsidR="00C525F5" w:rsidRDefault="00C525F5" w:rsidP="000A2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DBD" w:rsidRDefault="00B92872" w:rsidP="000A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</w:t>
      </w:r>
      <w:r w:rsidR="000A2DBD">
        <w:rPr>
          <w:rFonts w:ascii="Times New Roman" w:hAnsi="Times New Roman" w:cs="Times New Roman"/>
          <w:sz w:val="24"/>
          <w:szCs w:val="24"/>
        </w:rPr>
        <w:t>лушали:</w:t>
      </w:r>
    </w:p>
    <w:p w:rsidR="00C525F5" w:rsidRDefault="00C11377" w:rsidP="00C525F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C11377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11377">
        <w:rPr>
          <w:rFonts w:ascii="Times New Roman" w:hAnsi="Times New Roman" w:cs="Times New Roman"/>
          <w:sz w:val="24"/>
          <w:szCs w:val="24"/>
        </w:rPr>
        <w:t xml:space="preserve"> В.А</w:t>
      </w:r>
      <w:r w:rsidR="00225D39" w:rsidRPr="00C11377">
        <w:rPr>
          <w:rFonts w:ascii="Times New Roman" w:hAnsi="Times New Roman" w:cs="Times New Roman"/>
          <w:sz w:val="24"/>
          <w:szCs w:val="24"/>
        </w:rPr>
        <w:t>., котор</w:t>
      </w:r>
      <w:r w:rsidRPr="00C11377">
        <w:rPr>
          <w:rFonts w:ascii="Times New Roman" w:hAnsi="Times New Roman" w:cs="Times New Roman"/>
          <w:sz w:val="24"/>
          <w:szCs w:val="24"/>
        </w:rPr>
        <w:t>ый сделал</w:t>
      </w:r>
      <w:r w:rsidR="00225D39" w:rsidRPr="00C11377">
        <w:rPr>
          <w:rFonts w:ascii="Times New Roman" w:hAnsi="Times New Roman" w:cs="Times New Roman"/>
          <w:sz w:val="24"/>
          <w:szCs w:val="24"/>
        </w:rPr>
        <w:t xml:space="preserve"> сообщение о</w:t>
      </w:r>
      <w:r w:rsidR="00C525F5">
        <w:rPr>
          <w:rFonts w:ascii="Times New Roman" w:hAnsi="Times New Roman" w:cs="Times New Roman"/>
          <w:sz w:val="24"/>
          <w:szCs w:val="24"/>
        </w:rPr>
        <w:t xml:space="preserve"> «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Перечн</w:t>
      </w:r>
      <w:r w:rsidR="00C525F5">
        <w:rPr>
          <w:rFonts w:ascii="Times New Roman" w:hAnsi="Times New Roman" w:cs="Times New Roman"/>
          <w:color w:val="000000"/>
          <w:sz w:val="24"/>
          <w:szCs w:val="27"/>
        </w:rPr>
        <w:t>е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 отдельных видов товаров, работ, услуг,</w:t>
      </w:r>
      <w:r w:rsidR="00C525F5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закупаемых министерством и его подведомственными учреждениями"</w:t>
      </w:r>
    </w:p>
    <w:p w:rsidR="000A2DBD" w:rsidRDefault="000A2DBD" w:rsidP="00C52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A2DBD" w:rsidRDefault="00B92872" w:rsidP="00C525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В.Д., </w:t>
      </w:r>
      <w:r w:rsidR="00225D39">
        <w:rPr>
          <w:rFonts w:ascii="Times New Roman" w:hAnsi="Times New Roman" w:cs="Times New Roman"/>
          <w:sz w:val="24"/>
          <w:szCs w:val="24"/>
        </w:rPr>
        <w:t xml:space="preserve">Иванов С.В., </w:t>
      </w:r>
      <w:r w:rsidR="00C11377">
        <w:rPr>
          <w:rFonts w:ascii="Times New Roman" w:hAnsi="Times New Roman" w:cs="Times New Roman"/>
          <w:sz w:val="24"/>
          <w:szCs w:val="24"/>
        </w:rPr>
        <w:t>Буркова А.М.</w:t>
      </w:r>
      <w:r w:rsidR="00C525F5">
        <w:rPr>
          <w:rFonts w:ascii="Times New Roman" w:hAnsi="Times New Roman" w:cs="Times New Roman"/>
          <w:sz w:val="24"/>
          <w:szCs w:val="24"/>
        </w:rPr>
        <w:t>, Фетисов А.А., Чернова В.В.</w:t>
      </w:r>
    </w:p>
    <w:p w:rsidR="000A2DBD" w:rsidRDefault="000A2DBD" w:rsidP="000A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C525F5" w:rsidRDefault="00B92872" w:rsidP="00C525F5">
      <w:pPr>
        <w:pStyle w:val="a4"/>
        <w:rPr>
          <w:rFonts w:ascii="Times New Roman" w:hAnsi="Times New Roman" w:cs="Times New Roman"/>
          <w:color w:val="000000"/>
          <w:sz w:val="24"/>
          <w:szCs w:val="27"/>
        </w:rPr>
      </w:pPr>
      <w:r w:rsidRPr="00B928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5F5">
        <w:rPr>
          <w:rFonts w:ascii="Times New Roman" w:hAnsi="Times New Roman" w:cs="Times New Roman"/>
          <w:sz w:val="24"/>
          <w:szCs w:val="24"/>
        </w:rPr>
        <w:t>Одобрить «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Переч</w:t>
      </w:r>
      <w:r w:rsidR="00C525F5">
        <w:rPr>
          <w:rFonts w:ascii="Times New Roman" w:hAnsi="Times New Roman" w:cs="Times New Roman"/>
          <w:color w:val="000000"/>
          <w:sz w:val="24"/>
          <w:szCs w:val="27"/>
        </w:rPr>
        <w:t>ень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 отдельных видов товаров, работ, услуг,</w:t>
      </w:r>
      <w:r w:rsidR="00C525F5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закупаемых министерством и его подведомственными учреждениями"</w:t>
      </w:r>
    </w:p>
    <w:p w:rsidR="005C4DD1" w:rsidRDefault="005C4DD1" w:rsidP="00D11A42">
      <w:pPr>
        <w:rPr>
          <w:rFonts w:ascii="Times New Roman" w:hAnsi="Times New Roman" w:cs="Times New Roman"/>
          <w:sz w:val="24"/>
          <w:szCs w:val="24"/>
        </w:rPr>
      </w:pPr>
    </w:p>
    <w:p w:rsidR="005C4DD1" w:rsidRDefault="005C4DD1" w:rsidP="00B92872">
      <w:pPr>
        <w:rPr>
          <w:rFonts w:ascii="Times New Roman" w:hAnsi="Times New Roman" w:cs="Times New Roman"/>
          <w:sz w:val="24"/>
          <w:szCs w:val="24"/>
        </w:rPr>
      </w:pPr>
    </w:p>
    <w:p w:rsidR="005C4DD1" w:rsidRDefault="005C4DD1" w:rsidP="005C4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слушали:</w:t>
      </w:r>
    </w:p>
    <w:p w:rsidR="00C525F5" w:rsidRDefault="00C525F5" w:rsidP="00C525F5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Буркову А.М., </w:t>
      </w:r>
      <w:r w:rsidR="00C11377" w:rsidRPr="00C1137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C1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сделала доклад </w:t>
      </w:r>
      <w:r>
        <w:rPr>
          <w:rFonts w:ascii="Times New Roman" w:hAnsi="Times New Roman" w:cs="Times New Roman"/>
          <w:color w:val="000000"/>
          <w:sz w:val="24"/>
          <w:szCs w:val="27"/>
        </w:rPr>
        <w:t>о</w:t>
      </w:r>
      <w:r w:rsidRPr="009E2160">
        <w:rPr>
          <w:rFonts w:ascii="Times New Roman" w:hAnsi="Times New Roman" w:cs="Times New Roman"/>
          <w:color w:val="000000"/>
          <w:sz w:val="24"/>
          <w:szCs w:val="27"/>
        </w:rPr>
        <w:t xml:space="preserve"> научно-градостроительном мониторинге реализации градостроительной документации (территориальных схем)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городов и поселений Кировской области</w:t>
      </w:r>
    </w:p>
    <w:p w:rsidR="00C11377" w:rsidRDefault="00C11377" w:rsidP="00C11377">
      <w:pPr>
        <w:rPr>
          <w:rFonts w:ascii="Times New Roman" w:hAnsi="Times New Roman" w:cs="Times New Roman"/>
          <w:sz w:val="24"/>
          <w:szCs w:val="24"/>
        </w:rPr>
      </w:pPr>
    </w:p>
    <w:p w:rsidR="00D335ED" w:rsidRDefault="00D335ED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525F5" w:rsidRDefault="00C525F5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В.Д., Иванов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 Фетисов А.А., Чернова В.В.</w:t>
      </w:r>
    </w:p>
    <w:p w:rsidR="00D335ED" w:rsidRDefault="00D335ED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11A42" w:rsidRPr="00C525F5" w:rsidRDefault="00C525F5" w:rsidP="00C525F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25F5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proofErr w:type="spellStart"/>
      <w:r w:rsidRPr="00C525F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525F5">
        <w:rPr>
          <w:rFonts w:ascii="Times New Roman" w:hAnsi="Times New Roman" w:cs="Times New Roman"/>
          <w:sz w:val="24"/>
          <w:szCs w:val="24"/>
        </w:rPr>
        <w:t>. министра строительства и ЖКХ о выявленных проблемах с реализацией градостроительной политики Кировской области, а именно:</w:t>
      </w:r>
    </w:p>
    <w:p w:rsidR="00C525F5" w:rsidRDefault="00C525F5" w:rsidP="00C525F5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микрорайоне ТЦ «Метро» предусмотрено строительство школы по ул. Воровского 124, т.е. школьники, живущие в микрорайоне ТЦ «Метро» вынуждены пересекать магистральную ул. Московскую</w:t>
      </w:r>
    </w:p>
    <w:p w:rsidR="00C525F5" w:rsidRDefault="00C525F5" w:rsidP="00C525F5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микрорайоне «Коминтерновский» участок, зарезервированный под строительство школы, продан частной фирме</w:t>
      </w:r>
    </w:p>
    <w:p w:rsidR="00C525F5" w:rsidRDefault="00C525F5" w:rsidP="00C525F5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микрорайоне «Чистые пруды» вместо ранее предусмотренной многоэтажной автомобильной стоянки намечается строительство торгово-развлекательного центра. Большинство из опрошенных жителей микрорайона не поддерживают эти изменения.</w:t>
      </w:r>
    </w:p>
    <w:p w:rsidR="00C525F5" w:rsidRPr="00C525F5" w:rsidRDefault="00C525F5" w:rsidP="00C525F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Кировскую организацию союза архитекторов России в отрицательном отношении к раскраске городских зданий и сооружений «под Дымку»</w:t>
      </w:r>
    </w:p>
    <w:p w:rsidR="00C525F5" w:rsidRPr="00C525F5" w:rsidRDefault="00C525F5" w:rsidP="00C525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335ED" w:rsidRDefault="00D335ED" w:rsidP="00D335ED">
      <w:pPr>
        <w:rPr>
          <w:rFonts w:ascii="Times New Roman" w:hAnsi="Times New Roman" w:cs="Times New Roman"/>
          <w:sz w:val="24"/>
          <w:szCs w:val="24"/>
        </w:rPr>
      </w:pPr>
    </w:p>
    <w:p w:rsidR="00D335ED" w:rsidRDefault="00D335ED" w:rsidP="00D335ED">
      <w:pPr>
        <w:rPr>
          <w:rFonts w:ascii="Times New Roman" w:hAnsi="Times New Roman" w:cs="Times New Roman"/>
          <w:sz w:val="24"/>
          <w:szCs w:val="24"/>
        </w:rPr>
      </w:pPr>
    </w:p>
    <w:p w:rsidR="000A2DBD" w:rsidRDefault="000A2DBD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FC7833" w:rsidRPr="002B4E6E" w:rsidRDefault="00FC7833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Фетисов</w:t>
      </w:r>
    </w:p>
    <w:sectPr w:rsidR="00FC7833" w:rsidRPr="002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B04"/>
    <w:multiLevelType w:val="multilevel"/>
    <w:tmpl w:val="40F0C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BE269F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C97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55C1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4B21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44DCE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8BE"/>
    <w:multiLevelType w:val="hybridMultilevel"/>
    <w:tmpl w:val="86BE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35E2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2758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A79F8"/>
    <w:multiLevelType w:val="hybridMultilevel"/>
    <w:tmpl w:val="25B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3BAC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94333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3D81"/>
    <w:multiLevelType w:val="hybridMultilevel"/>
    <w:tmpl w:val="2FE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E"/>
    <w:rsid w:val="000A2DBD"/>
    <w:rsid w:val="000D7038"/>
    <w:rsid w:val="00184A37"/>
    <w:rsid w:val="00225D39"/>
    <w:rsid w:val="002B00A0"/>
    <w:rsid w:val="002B4E6E"/>
    <w:rsid w:val="00341122"/>
    <w:rsid w:val="0039234B"/>
    <w:rsid w:val="005C4DD1"/>
    <w:rsid w:val="005D3271"/>
    <w:rsid w:val="00655621"/>
    <w:rsid w:val="006F7E86"/>
    <w:rsid w:val="00764D5D"/>
    <w:rsid w:val="007965AE"/>
    <w:rsid w:val="0080332A"/>
    <w:rsid w:val="009A6BF4"/>
    <w:rsid w:val="009D46EC"/>
    <w:rsid w:val="009E2160"/>
    <w:rsid w:val="00B92872"/>
    <w:rsid w:val="00BB72E5"/>
    <w:rsid w:val="00C11377"/>
    <w:rsid w:val="00C525F5"/>
    <w:rsid w:val="00D11A42"/>
    <w:rsid w:val="00D335ED"/>
    <w:rsid w:val="00F81F28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А.А.</dc:creator>
  <cp:lastModifiedBy>Зингер Надежда</cp:lastModifiedBy>
  <cp:revision>2</cp:revision>
  <dcterms:created xsi:type="dcterms:W3CDTF">2017-10-31T14:34:00Z</dcterms:created>
  <dcterms:modified xsi:type="dcterms:W3CDTF">2017-10-31T14:34:00Z</dcterms:modified>
</cp:coreProperties>
</file>